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D5176E" w14:textId="0BA1CD97" w:rsidR="00D85CEB" w:rsidRPr="007C1501" w:rsidRDefault="00E0070E" w:rsidP="00064B4C">
      <w:pPr>
        <w:pStyle w:val="Brd"/>
        <w:rPr>
          <w:rFonts w:ascii="Source Sans Pro Light" w:hAnsi="Source Sans Pro Light"/>
          <w:sz w:val="18"/>
          <w:szCs w:val="22"/>
        </w:rPr>
      </w:pPr>
      <w:bookmarkStart w:id="0" w:name="_Hlk524961895"/>
      <w:bookmarkStart w:id="1" w:name="_Hlk524961739"/>
      <w:r>
        <w:rPr>
          <w:rFonts w:ascii="Source Sans Pro Light" w:hAnsi="Source Sans Pro Light"/>
          <w:sz w:val="18"/>
          <w:szCs w:val="22"/>
        </w:rPr>
        <w:br/>
      </w:r>
      <w:r w:rsidR="00F62302" w:rsidRPr="007C1501">
        <w:rPr>
          <w:rFonts w:ascii="Source Sans Pro Light" w:hAnsi="Source Sans Pro Light"/>
          <w:sz w:val="18"/>
          <w:szCs w:val="22"/>
        </w:rPr>
        <w:t>202</w:t>
      </w:r>
      <w:r w:rsidR="00B34D96">
        <w:rPr>
          <w:rFonts w:ascii="Source Sans Pro Light" w:hAnsi="Source Sans Pro Light"/>
          <w:sz w:val="18"/>
          <w:szCs w:val="22"/>
        </w:rPr>
        <w:t>5</w:t>
      </w:r>
      <w:r w:rsidR="00F62302" w:rsidRPr="007C1501">
        <w:rPr>
          <w:rFonts w:ascii="Source Sans Pro Light" w:hAnsi="Source Sans Pro Light"/>
          <w:sz w:val="18"/>
          <w:szCs w:val="22"/>
        </w:rPr>
        <w:t>-</w:t>
      </w:r>
      <w:r w:rsidR="00B34D96">
        <w:rPr>
          <w:rFonts w:ascii="Source Sans Pro Light" w:hAnsi="Source Sans Pro Light"/>
          <w:sz w:val="18"/>
          <w:szCs w:val="22"/>
        </w:rPr>
        <w:t>0</w:t>
      </w:r>
      <w:r w:rsidR="00F86810">
        <w:rPr>
          <w:rFonts w:ascii="Source Sans Pro Light" w:hAnsi="Source Sans Pro Light"/>
          <w:sz w:val="18"/>
          <w:szCs w:val="22"/>
        </w:rPr>
        <w:t>2</w:t>
      </w:r>
      <w:r w:rsidR="00F62302" w:rsidRPr="007C1501">
        <w:rPr>
          <w:rFonts w:ascii="Source Sans Pro Light" w:hAnsi="Source Sans Pro Light"/>
          <w:sz w:val="18"/>
          <w:szCs w:val="22"/>
        </w:rPr>
        <w:t>-</w:t>
      </w:r>
      <w:r w:rsidR="00F86810">
        <w:rPr>
          <w:rFonts w:ascii="Source Sans Pro Light" w:hAnsi="Source Sans Pro Light"/>
          <w:sz w:val="18"/>
          <w:szCs w:val="22"/>
        </w:rPr>
        <w:t>10</w:t>
      </w:r>
      <w:r w:rsidR="00B34D96">
        <w:rPr>
          <w:rFonts w:ascii="Source Sans Pro Light" w:hAnsi="Source Sans Pro Light"/>
          <w:sz w:val="18"/>
          <w:szCs w:val="22"/>
        </w:rPr>
        <w:t xml:space="preserve"> </w:t>
      </w:r>
    </w:p>
    <w:p w14:paraId="670E2B50" w14:textId="12FBB7F8" w:rsidR="00DC1A60" w:rsidRPr="00B34D96" w:rsidRDefault="00F62302" w:rsidP="00B34D96">
      <w:pPr>
        <w:pStyle w:val="RubrikstortunnSBO"/>
        <w:rPr>
          <w:sz w:val="56"/>
          <w:szCs w:val="36"/>
        </w:rPr>
      </w:pPr>
      <w:bookmarkStart w:id="2" w:name="_Hlk524964307"/>
      <w:bookmarkEnd w:id="0"/>
      <w:r w:rsidRPr="00845A62">
        <w:rPr>
          <w:sz w:val="56"/>
          <w:szCs w:val="36"/>
        </w:rPr>
        <w:t xml:space="preserve">Skötselmanual </w:t>
      </w:r>
      <w:r w:rsidR="00D31B7A" w:rsidRPr="00B34D96">
        <w:rPr>
          <w:sz w:val="56"/>
          <w:szCs w:val="36"/>
        </w:rPr>
        <w:t>Garo</w:t>
      </w:r>
      <w:r w:rsidR="00D31B7A">
        <w:rPr>
          <w:sz w:val="56"/>
          <w:szCs w:val="36"/>
        </w:rPr>
        <w:t xml:space="preserve"> </w:t>
      </w:r>
      <w:r w:rsidRPr="00845A62">
        <w:rPr>
          <w:sz w:val="56"/>
          <w:szCs w:val="36"/>
        </w:rPr>
        <w:t>laddboxar</w:t>
      </w:r>
      <w:r w:rsidR="00B34D96">
        <w:rPr>
          <w:sz w:val="56"/>
          <w:szCs w:val="36"/>
        </w:rPr>
        <w:br/>
        <w:t>- för kvartersvärd</w:t>
      </w:r>
      <w:bookmarkEnd w:id="1"/>
      <w:bookmarkEnd w:id="2"/>
    </w:p>
    <w:p w14:paraId="33708137" w14:textId="77777777" w:rsidR="00DC1A60" w:rsidRDefault="00DC1A60" w:rsidP="00845A62">
      <w:pPr>
        <w:pStyle w:val="Brdtext"/>
        <w:rPr>
          <w:rFonts w:ascii="Source Sans serf" w:hAnsi="Source Sans serf"/>
          <w:noProof/>
          <w:sz w:val="20"/>
          <w:szCs w:val="20"/>
        </w:rPr>
      </w:pPr>
    </w:p>
    <w:p w14:paraId="7DBF3ECA" w14:textId="3763AD65" w:rsidR="00797307" w:rsidRDefault="000B645B" w:rsidP="00AF4C75">
      <w:pPr>
        <w:pStyle w:val="Mellanrubrik"/>
        <w:tabs>
          <w:tab w:val="left" w:pos="2985"/>
        </w:tabs>
        <w:rPr>
          <w:noProof/>
        </w:rPr>
      </w:pPr>
      <w:r>
        <w:rPr>
          <w:noProof/>
        </w:rPr>
        <w:t>Felsökning</w:t>
      </w:r>
      <w:r w:rsidR="00797307">
        <w:rPr>
          <w:noProof/>
        </w:rPr>
        <w:br/>
      </w:r>
    </w:p>
    <w:tbl>
      <w:tblPr>
        <w:tblStyle w:val="Tabellrutnt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3"/>
        <w:gridCol w:w="1938"/>
        <w:gridCol w:w="2252"/>
        <w:gridCol w:w="2615"/>
      </w:tblGrid>
      <w:tr w:rsidR="00DE041B" w:rsidRPr="003F7C79" w14:paraId="2E9D0B53" w14:textId="77777777" w:rsidTr="0031216A">
        <w:trPr>
          <w:trHeight w:val="270"/>
        </w:trPr>
        <w:tc>
          <w:tcPr>
            <w:tcW w:w="2693" w:type="dxa"/>
            <w:vMerge w:val="restart"/>
            <w:tcBorders>
              <w:right w:val="single" w:sz="4" w:space="0" w:color="auto"/>
            </w:tcBorders>
          </w:tcPr>
          <w:p w14:paraId="6AF08E8F" w14:textId="1EBA0805" w:rsidR="00DE041B" w:rsidRDefault="00DE041B" w:rsidP="000B645B">
            <w:pPr>
              <w:pStyle w:val="Mellanrubrik"/>
              <w:rPr>
                <w:noProof/>
              </w:rPr>
            </w:pPr>
            <w:r>
              <w:rPr>
                <w:noProof/>
              </w:rPr>
              <w:drawing>
                <wp:anchor distT="0" distB="0" distL="0" distR="0" simplePos="0" relativeHeight="251668480" behindDoc="1" locked="0" layoutInCell="1" allowOverlap="1" wp14:anchorId="61D262DC" wp14:editId="0FBE54E7">
                  <wp:simplePos x="0" y="0"/>
                  <wp:positionH relativeFrom="page">
                    <wp:posOffset>59055</wp:posOffset>
                  </wp:positionH>
                  <wp:positionV relativeFrom="paragraph">
                    <wp:posOffset>445770</wp:posOffset>
                  </wp:positionV>
                  <wp:extent cx="1572771" cy="3416427"/>
                  <wp:effectExtent l="0" t="0" r="0" b="0"/>
                  <wp:wrapTopAndBottom/>
                  <wp:docPr id="1262085130" name="Image 64" descr="En bild som visar kabel&#10;&#10;Automatiskt genererad beskrivni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 64" descr="En bild som visar kabel&#10;&#10;Automatiskt genererad beskrivni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2771" cy="34164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99F5C4" w14:textId="22AAFD6E" w:rsidR="00DE041B" w:rsidRPr="00863A80" w:rsidRDefault="00DE041B" w:rsidP="00863A80">
            <w:pPr>
              <w:pStyle w:val="Brd"/>
              <w:keepNext/>
              <w:spacing w:after="120" w:line="240" w:lineRule="auto"/>
              <w:rPr>
                <w:b/>
                <w:bCs/>
              </w:rPr>
            </w:pPr>
            <w:r w:rsidRPr="00863A80">
              <w:rPr>
                <w:b/>
                <w:bCs/>
              </w:rPr>
              <w:t>Indikering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7636C0" w14:textId="4297A1C8" w:rsidR="00DE041B" w:rsidRPr="00863A80" w:rsidRDefault="00DE041B" w:rsidP="00863A80">
            <w:pPr>
              <w:pStyle w:val="Brd"/>
              <w:keepNext/>
              <w:spacing w:after="120" w:line="240" w:lineRule="auto"/>
              <w:rPr>
                <w:b/>
                <w:bCs/>
              </w:rPr>
            </w:pPr>
            <w:r w:rsidRPr="00863A80">
              <w:rPr>
                <w:b/>
                <w:bCs/>
              </w:rPr>
              <w:t>Typ av fel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1F0F5B" w14:textId="3AE187A3" w:rsidR="00DE041B" w:rsidRPr="00863A80" w:rsidRDefault="00DE041B" w:rsidP="00161FBA">
            <w:pPr>
              <w:pStyle w:val="Brd"/>
              <w:keepNext/>
              <w:spacing w:after="120" w:line="240" w:lineRule="auto"/>
              <w:rPr>
                <w:b/>
                <w:bCs/>
              </w:rPr>
            </w:pPr>
            <w:r w:rsidRPr="00863A80">
              <w:rPr>
                <w:b/>
                <w:bCs/>
              </w:rPr>
              <w:t>Åtgärd</w:t>
            </w:r>
          </w:p>
        </w:tc>
      </w:tr>
      <w:tr w:rsidR="00DE041B" w14:paraId="3B605C6F" w14:textId="77777777" w:rsidTr="0031216A">
        <w:tc>
          <w:tcPr>
            <w:tcW w:w="2693" w:type="dxa"/>
            <w:vMerge/>
            <w:tcBorders>
              <w:right w:val="single" w:sz="4" w:space="0" w:color="auto"/>
            </w:tcBorders>
          </w:tcPr>
          <w:p w14:paraId="59C82CE4" w14:textId="77777777" w:rsidR="00DE041B" w:rsidRDefault="00DE041B" w:rsidP="000B645B">
            <w:pPr>
              <w:pStyle w:val="Mellanrubrik"/>
              <w:rPr>
                <w:noProof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0300B" w14:textId="77777777" w:rsidR="00DE041B" w:rsidRPr="003F7C79" w:rsidRDefault="00DE041B" w:rsidP="00C20EEE">
            <w:pPr>
              <w:pStyle w:val="Brd"/>
              <w:keepNext/>
              <w:spacing w:after="120" w:line="240" w:lineRule="auto"/>
            </w:pPr>
            <w:r w:rsidRPr="003F7C79">
              <w:t>Fast rött sken.</w:t>
            </w:r>
          </w:p>
          <w:p w14:paraId="738D661C" w14:textId="77777777" w:rsidR="00DE041B" w:rsidRDefault="00DE041B" w:rsidP="00C20EEE">
            <w:pPr>
              <w:pStyle w:val="Brd"/>
              <w:keepNext/>
              <w:spacing w:after="120" w:line="240" w:lineRule="auto"/>
              <w:rPr>
                <w:noProof/>
              </w:rPr>
            </w:pPr>
          </w:p>
          <w:p w14:paraId="36F6CA97" w14:textId="77777777" w:rsidR="00DE041B" w:rsidRPr="00500A0D" w:rsidRDefault="00DE041B" w:rsidP="00500A0D"/>
          <w:p w14:paraId="4A6C9D16" w14:textId="77777777" w:rsidR="00DE041B" w:rsidRDefault="00DE041B" w:rsidP="00500A0D">
            <w:pPr>
              <w:rPr>
                <w:rFonts w:ascii="Source Serif Pro" w:hAnsi="Source Serif Pro"/>
                <w:noProof/>
                <w:sz w:val="20"/>
              </w:rPr>
            </w:pPr>
          </w:p>
          <w:p w14:paraId="6F6F1A71" w14:textId="77777777" w:rsidR="00DE041B" w:rsidRPr="00500A0D" w:rsidRDefault="00DE041B" w:rsidP="00500A0D"/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7EB94" w14:textId="77777777" w:rsidR="00DE041B" w:rsidRDefault="00DE041B" w:rsidP="00C20EEE">
            <w:pPr>
              <w:pStyle w:val="Brd"/>
              <w:keepNext/>
              <w:spacing w:after="120" w:line="240" w:lineRule="auto"/>
            </w:pPr>
            <w:r w:rsidRPr="003F7C79">
              <w:t>Jordfelsbrytaren eller personskyddsbrytaren har löst ut</w:t>
            </w:r>
            <w:r>
              <w:t xml:space="preserve">. </w:t>
            </w:r>
          </w:p>
          <w:p w14:paraId="1456454F" w14:textId="77777777" w:rsidR="00DE041B" w:rsidRDefault="00DE041B" w:rsidP="000B645B">
            <w:pPr>
              <w:pStyle w:val="Mellanrubrik"/>
              <w:rPr>
                <w:noProof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0CF3A" w14:textId="77777777" w:rsidR="00DE041B" w:rsidRDefault="00DE041B" w:rsidP="00C20EEE">
            <w:pPr>
              <w:pStyle w:val="Brd"/>
              <w:keepNext/>
              <w:spacing w:after="120" w:line="240" w:lineRule="auto"/>
            </w:pPr>
            <w:r w:rsidRPr="003F7C79">
              <w:t>Se avsnitt Motionera jordfelsbrytare. Löser brytaren ut igen, kontakta Skövdebostäder.</w:t>
            </w:r>
          </w:p>
          <w:p w14:paraId="4CAD9CAC" w14:textId="77777777" w:rsidR="00DE041B" w:rsidRDefault="00DE041B" w:rsidP="000B645B">
            <w:pPr>
              <w:pStyle w:val="Mellanrubrik"/>
              <w:rPr>
                <w:noProof/>
              </w:rPr>
            </w:pPr>
          </w:p>
        </w:tc>
      </w:tr>
      <w:tr w:rsidR="00DE041B" w14:paraId="4EDBC2BB" w14:textId="77777777" w:rsidTr="0031216A">
        <w:tc>
          <w:tcPr>
            <w:tcW w:w="2693" w:type="dxa"/>
            <w:vMerge/>
            <w:tcBorders>
              <w:right w:val="single" w:sz="4" w:space="0" w:color="auto"/>
            </w:tcBorders>
          </w:tcPr>
          <w:p w14:paraId="7AC6E204" w14:textId="77777777" w:rsidR="00DE041B" w:rsidRDefault="00DE041B" w:rsidP="000B645B">
            <w:pPr>
              <w:pStyle w:val="Mellanrubrik"/>
              <w:rPr>
                <w:noProof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9AF89" w14:textId="4BD776AA" w:rsidR="00DE041B" w:rsidRDefault="00DE041B" w:rsidP="009D3B84">
            <w:pPr>
              <w:pStyle w:val="Brd"/>
              <w:keepNext/>
              <w:spacing w:after="120" w:line="240" w:lineRule="auto"/>
            </w:pPr>
            <w:r w:rsidRPr="002C18C0">
              <w:t>Snabbt blinkande rött sken.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FECD1" w14:textId="27AFC965" w:rsidR="00DE041B" w:rsidRDefault="00DE041B" w:rsidP="009D3B84">
            <w:pPr>
              <w:pStyle w:val="Brd"/>
              <w:keepNext/>
              <w:spacing w:after="120" w:line="240" w:lineRule="auto"/>
            </w:pPr>
            <w:r w:rsidRPr="003F7C79">
              <w:t>Laddningsprocessen avbruten. Till exempel på grund av för hög temperatur i laddaren eller detekterat DC-fel.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295E8" w14:textId="77777777" w:rsidR="00DE041B" w:rsidRPr="003F7C79" w:rsidRDefault="00DE041B" w:rsidP="006F11D6">
            <w:pPr>
              <w:pStyle w:val="Brd"/>
              <w:keepNext/>
              <w:spacing w:after="120" w:line="240" w:lineRule="auto"/>
            </w:pPr>
            <w:r w:rsidRPr="003F7C79">
              <w:t>Överhettning: Felet återställs och laddningsprocessen startar automatiskt när enheten har svalnat.</w:t>
            </w:r>
          </w:p>
          <w:p w14:paraId="659CE3CB" w14:textId="3AB697A8" w:rsidR="00DE041B" w:rsidRPr="009D3B84" w:rsidRDefault="00DE041B" w:rsidP="009D3B84">
            <w:pPr>
              <w:pStyle w:val="Brd"/>
              <w:keepNext/>
              <w:spacing w:after="120" w:line="240" w:lineRule="auto"/>
            </w:pPr>
            <w:r w:rsidRPr="003F7C79">
              <w:t>DC -feldetektering: Felet återställs när bilen kopplas från eller vid återställningsförsök efter 15 min.</w:t>
            </w:r>
          </w:p>
        </w:tc>
      </w:tr>
      <w:tr w:rsidR="00DE041B" w14:paraId="0DB3B7EA" w14:textId="77777777" w:rsidTr="0031216A">
        <w:tc>
          <w:tcPr>
            <w:tcW w:w="2693" w:type="dxa"/>
            <w:vMerge/>
            <w:tcBorders>
              <w:right w:val="single" w:sz="4" w:space="0" w:color="auto"/>
            </w:tcBorders>
          </w:tcPr>
          <w:p w14:paraId="33A2B37E" w14:textId="77777777" w:rsidR="00DE041B" w:rsidRDefault="00DE041B" w:rsidP="00C20EEE">
            <w:pPr>
              <w:pStyle w:val="Mellanrubrik"/>
              <w:rPr>
                <w:noProof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CB38E" w14:textId="547E1CE5" w:rsidR="00DE041B" w:rsidRPr="00FD5AC2" w:rsidRDefault="00DE041B" w:rsidP="00FD5AC2">
            <w:pPr>
              <w:pStyle w:val="Brd"/>
            </w:pPr>
            <w:r w:rsidRPr="00FD5AC2">
              <w:t>Fast gult sken.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10CB3" w14:textId="1C92EB40" w:rsidR="00DE041B" w:rsidRDefault="00DE041B" w:rsidP="00FD5AC2">
            <w:pPr>
              <w:pStyle w:val="Brd"/>
              <w:rPr>
                <w:noProof/>
              </w:rPr>
            </w:pPr>
            <w:r>
              <w:rPr>
                <w:noProof/>
              </w:rPr>
              <w:t>Trasig kabel.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11F1F" w14:textId="5E4F6052" w:rsidR="00DE041B" w:rsidRDefault="00DE041B" w:rsidP="00FD5AC2">
            <w:pPr>
              <w:pStyle w:val="Brd"/>
              <w:rPr>
                <w:noProof/>
              </w:rPr>
            </w:pPr>
            <w:r>
              <w:rPr>
                <w:noProof/>
              </w:rPr>
              <w:t>Kontrollera kabel.</w:t>
            </w:r>
          </w:p>
        </w:tc>
      </w:tr>
      <w:tr w:rsidR="00DE041B" w14:paraId="20AA33E0" w14:textId="77777777" w:rsidTr="0031216A">
        <w:tc>
          <w:tcPr>
            <w:tcW w:w="2693" w:type="dxa"/>
            <w:vMerge/>
            <w:tcBorders>
              <w:right w:val="single" w:sz="4" w:space="0" w:color="auto"/>
            </w:tcBorders>
          </w:tcPr>
          <w:p w14:paraId="42A342B5" w14:textId="77777777" w:rsidR="00DE041B" w:rsidRDefault="00DE041B" w:rsidP="00C20EEE">
            <w:pPr>
              <w:pStyle w:val="Mellanrubrik"/>
              <w:rPr>
                <w:noProof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2E429" w14:textId="5142C658" w:rsidR="00DE041B" w:rsidRDefault="00DE041B" w:rsidP="00FD5AC2">
            <w:pPr>
              <w:pStyle w:val="Brd"/>
              <w:rPr>
                <w:noProof/>
              </w:rPr>
            </w:pPr>
            <w:r>
              <w:rPr>
                <w:noProof/>
              </w:rPr>
              <w:t>Blinkande gult sken.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BA87" w14:textId="16056674" w:rsidR="00DE041B" w:rsidRDefault="00DE041B" w:rsidP="00FD5AC2">
            <w:pPr>
              <w:pStyle w:val="Brd"/>
              <w:rPr>
                <w:noProof/>
              </w:rPr>
            </w:pPr>
            <w:r>
              <w:rPr>
                <w:noProof/>
              </w:rPr>
              <w:t>Motorlåskontakten är inte i låst läge.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BD1BD" w14:textId="1D619670" w:rsidR="00DE041B" w:rsidRDefault="00DE041B" w:rsidP="00FD5AC2">
            <w:pPr>
              <w:pStyle w:val="Brd"/>
              <w:rPr>
                <w:noProof/>
              </w:rPr>
            </w:pPr>
            <w:r>
              <w:rPr>
                <w:noProof/>
              </w:rPr>
              <w:t>Ta bort kabeln från båda ändarna och anslut den igen.</w:t>
            </w:r>
          </w:p>
        </w:tc>
      </w:tr>
      <w:tr w:rsidR="00DE041B" w14:paraId="3C47F17D" w14:textId="77777777" w:rsidTr="0031216A">
        <w:tc>
          <w:tcPr>
            <w:tcW w:w="2693" w:type="dxa"/>
            <w:vMerge/>
            <w:tcBorders>
              <w:right w:val="single" w:sz="4" w:space="0" w:color="auto"/>
            </w:tcBorders>
          </w:tcPr>
          <w:p w14:paraId="1FC7F78D" w14:textId="77777777" w:rsidR="00DE041B" w:rsidRDefault="00DE041B" w:rsidP="00C20EEE">
            <w:pPr>
              <w:pStyle w:val="Mellanrubrik"/>
              <w:rPr>
                <w:noProof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08F79" w14:textId="576EC17A" w:rsidR="00DE041B" w:rsidRDefault="00DE041B" w:rsidP="00FD5AC2">
            <w:pPr>
              <w:pStyle w:val="Brd"/>
              <w:rPr>
                <w:noProof/>
              </w:rPr>
            </w:pPr>
            <w:r>
              <w:rPr>
                <w:noProof/>
              </w:rPr>
              <w:t>Ingen indikering</w:t>
            </w:r>
            <w:r w:rsidR="004D5C79">
              <w:rPr>
                <w:noProof/>
              </w:rPr>
              <w:t>.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CF816" w14:textId="77777777" w:rsidR="00DE041B" w:rsidRDefault="00DE041B" w:rsidP="00FD5AC2">
            <w:pPr>
              <w:pStyle w:val="Brd"/>
              <w:rPr>
                <w:noProof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649BE" w14:textId="74D20BD1" w:rsidR="00DE041B" w:rsidRDefault="00DE041B" w:rsidP="00FD5AC2">
            <w:pPr>
              <w:pStyle w:val="Brd"/>
              <w:rPr>
                <w:noProof/>
              </w:rPr>
            </w:pPr>
            <w:r>
              <w:rPr>
                <w:noProof/>
              </w:rPr>
              <w:t>Kontakta Skövdebostäder.</w:t>
            </w:r>
          </w:p>
        </w:tc>
      </w:tr>
    </w:tbl>
    <w:p w14:paraId="02A032FF" w14:textId="18CD45AF" w:rsidR="001D60B0" w:rsidRDefault="001D60B0" w:rsidP="00C93A31">
      <w:pPr>
        <w:pStyle w:val="Brd"/>
        <w:rPr>
          <w:noProof/>
        </w:rPr>
      </w:pPr>
    </w:p>
    <w:p w14:paraId="24D3B6AB" w14:textId="6D545E42" w:rsidR="000759A1" w:rsidRDefault="000759A1" w:rsidP="00C93A31">
      <w:pPr>
        <w:pStyle w:val="Brd"/>
        <w:rPr>
          <w:noProof/>
        </w:rPr>
      </w:pPr>
    </w:p>
    <w:p w14:paraId="123F7EFE" w14:textId="77777777" w:rsidR="001E4805" w:rsidRDefault="001E4805" w:rsidP="00395E86">
      <w:pPr>
        <w:pStyle w:val="Mellanrubrik"/>
        <w:tabs>
          <w:tab w:val="left" w:pos="2985"/>
        </w:tabs>
        <w:rPr>
          <w:noProof/>
        </w:rPr>
      </w:pPr>
    </w:p>
    <w:p w14:paraId="3A278B09" w14:textId="77777777" w:rsidR="001E4805" w:rsidRDefault="001E4805" w:rsidP="00395E86">
      <w:pPr>
        <w:pStyle w:val="Mellanrubrik"/>
        <w:tabs>
          <w:tab w:val="left" w:pos="2985"/>
        </w:tabs>
        <w:rPr>
          <w:noProof/>
        </w:rPr>
      </w:pPr>
    </w:p>
    <w:p w14:paraId="1B318571" w14:textId="77777777" w:rsidR="001E4805" w:rsidRDefault="001E4805" w:rsidP="00395E86">
      <w:pPr>
        <w:pStyle w:val="Mellanrubrik"/>
        <w:tabs>
          <w:tab w:val="left" w:pos="2985"/>
        </w:tabs>
        <w:rPr>
          <w:noProof/>
        </w:rPr>
      </w:pPr>
    </w:p>
    <w:p w14:paraId="7F0BF353" w14:textId="77777777" w:rsidR="001E4805" w:rsidRPr="00C00CBE" w:rsidRDefault="001E4805" w:rsidP="00395E86">
      <w:pPr>
        <w:pStyle w:val="Mellanrubrik"/>
        <w:tabs>
          <w:tab w:val="left" w:pos="2985"/>
        </w:tabs>
        <w:rPr>
          <w:noProof/>
          <w:sz w:val="14"/>
          <w:szCs w:val="14"/>
        </w:rPr>
      </w:pPr>
    </w:p>
    <w:p w14:paraId="1EAB59BA" w14:textId="0882AA8C" w:rsidR="00773CF5" w:rsidRDefault="00395E86" w:rsidP="00395E86">
      <w:pPr>
        <w:pStyle w:val="Mellanrubrik"/>
        <w:tabs>
          <w:tab w:val="left" w:pos="2985"/>
        </w:tabs>
        <w:rPr>
          <w:noProof/>
        </w:rPr>
      </w:pPr>
      <w:r>
        <w:rPr>
          <w:noProof/>
        </w:rPr>
        <w:lastRenderedPageBreak/>
        <w:t>Förklaring av indikeringar</w:t>
      </w:r>
    </w:p>
    <w:p w14:paraId="27BF6FBF" w14:textId="47F5C6ED" w:rsidR="00395E86" w:rsidRDefault="009971FD" w:rsidP="00773CF5">
      <w:pPr>
        <w:pStyle w:val="Brd"/>
      </w:pPr>
      <w:r>
        <w:t>L</w:t>
      </w:r>
      <w:r w:rsidR="00773CF5" w:rsidRPr="00773CF5">
        <w:t>addbox</w:t>
      </w:r>
      <w:r>
        <w:t>ens</w:t>
      </w:r>
      <w:r w:rsidR="00773CF5" w:rsidRPr="00773CF5">
        <w:t xml:space="preserve"> status kan läsas av genom färg-indikeringen.</w:t>
      </w:r>
    </w:p>
    <w:tbl>
      <w:tblPr>
        <w:tblStyle w:val="Tabellrutnt"/>
        <w:tblW w:w="9498" w:type="dxa"/>
        <w:tblLook w:val="04A0" w:firstRow="1" w:lastRow="0" w:firstColumn="1" w:lastColumn="0" w:noHBand="0" w:noVBand="1"/>
      </w:tblPr>
      <w:tblGrid>
        <w:gridCol w:w="1985"/>
        <w:gridCol w:w="7513"/>
      </w:tblGrid>
      <w:tr w:rsidR="000A371D" w:rsidRPr="001D5167" w14:paraId="1867F96F" w14:textId="77777777" w:rsidTr="00AE60DC">
        <w:trPr>
          <w:trHeight w:val="858"/>
        </w:trPr>
        <w:tc>
          <w:tcPr>
            <w:tcW w:w="1985" w:type="dxa"/>
          </w:tcPr>
          <w:p w14:paraId="3DE5636D" w14:textId="77777777" w:rsidR="000A371D" w:rsidRDefault="000A371D" w:rsidP="00FD7A34">
            <w:pPr>
              <w:pStyle w:val="Brd"/>
              <w:keepNext/>
              <w:spacing w:after="120" w:line="240" w:lineRule="auto"/>
              <w:rPr>
                <w:noProof/>
              </w:rPr>
            </w:pPr>
            <w:r w:rsidRPr="009B7D6F"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69055301" wp14:editId="0C4E4BC5">
                  <wp:simplePos x="0" y="0"/>
                  <wp:positionH relativeFrom="column">
                    <wp:posOffset>107950</wp:posOffset>
                  </wp:positionH>
                  <wp:positionV relativeFrom="paragraph">
                    <wp:posOffset>76835</wp:posOffset>
                  </wp:positionV>
                  <wp:extent cx="904875" cy="447675"/>
                  <wp:effectExtent l="0" t="0" r="9525" b="9525"/>
                  <wp:wrapNone/>
                  <wp:docPr id="1770058261" name="Bildobjekt 1" descr="En bild som visar text, skärmbild, Teckensnitt&#10;&#10;Automatiskt genererad beskriv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0058261" name="Bildobjekt 1" descr="En bild som visar text, skärmbild, Teckensnitt&#10;&#10;Automatiskt genererad beskrivning"/>
                          <pic:cNvPicPr/>
                        </pic:nvPicPr>
                        <pic:blipFill rotWithShape="1">
                          <a:blip r:embed="rId11"/>
                          <a:srcRect l="1471" t="6279" r="73577" b="78964"/>
                          <a:stretch/>
                        </pic:blipFill>
                        <pic:spPr bwMode="auto">
                          <a:xfrm>
                            <a:off x="0" y="0"/>
                            <a:ext cx="904875" cy="447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513" w:type="dxa"/>
          </w:tcPr>
          <w:p w14:paraId="24241C8C" w14:textId="2FB024A7" w:rsidR="000A371D" w:rsidRPr="001D5167" w:rsidRDefault="000A371D" w:rsidP="00FD7A34">
            <w:pPr>
              <w:pStyle w:val="Brd"/>
              <w:rPr>
                <w:noProof/>
              </w:rPr>
            </w:pPr>
            <w:r>
              <w:rPr>
                <w:noProof/>
              </w:rPr>
              <w:t xml:space="preserve">Fast grönt sken: </w:t>
            </w:r>
            <w:r w:rsidR="0037793E">
              <w:rPr>
                <w:noProof/>
              </w:rPr>
              <w:t>L</w:t>
            </w:r>
            <w:r>
              <w:rPr>
                <w:noProof/>
              </w:rPr>
              <w:t>addbox redo för laddning, fordon ej anslutet.</w:t>
            </w:r>
          </w:p>
        </w:tc>
      </w:tr>
      <w:tr w:rsidR="000A371D" w:rsidRPr="001D5167" w14:paraId="485FB36D" w14:textId="77777777" w:rsidTr="00AE60DC">
        <w:trPr>
          <w:trHeight w:val="520"/>
        </w:trPr>
        <w:tc>
          <w:tcPr>
            <w:tcW w:w="1985" w:type="dxa"/>
          </w:tcPr>
          <w:p w14:paraId="67D8D13E" w14:textId="77777777" w:rsidR="000A371D" w:rsidRDefault="000A371D" w:rsidP="00FD7A34">
            <w:pPr>
              <w:pStyle w:val="Brd"/>
              <w:keepNext/>
              <w:spacing w:after="120" w:line="240" w:lineRule="auto"/>
            </w:pPr>
            <w:r w:rsidRPr="009B7D6F"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32BD8874" wp14:editId="2C289359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71755</wp:posOffset>
                  </wp:positionV>
                  <wp:extent cx="904875" cy="457200"/>
                  <wp:effectExtent l="0" t="0" r="9525" b="0"/>
                  <wp:wrapNone/>
                  <wp:docPr id="1320674937" name="Bildobjekt 1" descr="En bild som visar text, skärmbild, Teckensnitt&#10;&#10;Automatiskt genererad beskriv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0058261" name="Bildobjekt 1" descr="En bild som visar text, skärmbild, Teckensnitt&#10;&#10;Automatiskt genererad beskrivning"/>
                          <pic:cNvPicPr/>
                        </pic:nvPicPr>
                        <pic:blipFill rotWithShape="1">
                          <a:blip r:embed="rId11"/>
                          <a:srcRect l="1471" t="21036" r="73577" b="63893"/>
                          <a:stretch/>
                        </pic:blipFill>
                        <pic:spPr bwMode="auto">
                          <a:xfrm>
                            <a:off x="0" y="0"/>
                            <a:ext cx="904875" cy="457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513" w:type="dxa"/>
          </w:tcPr>
          <w:p w14:paraId="03E02107" w14:textId="380EDFBE" w:rsidR="000A371D" w:rsidRPr="001D5167" w:rsidRDefault="000A371D" w:rsidP="00FD7A34">
            <w:pPr>
              <w:pStyle w:val="Brd"/>
              <w:rPr>
                <w:noProof/>
              </w:rPr>
            </w:pPr>
            <w:r>
              <w:rPr>
                <w:noProof/>
              </w:rPr>
              <w:t>Blinkande grönt sken: Fordon anslutet till laddbox och väntar på startsignal från fordon.</w:t>
            </w:r>
          </w:p>
        </w:tc>
      </w:tr>
      <w:tr w:rsidR="000A371D" w14:paraId="6CAEBABE" w14:textId="77777777" w:rsidTr="00AE60DC">
        <w:trPr>
          <w:trHeight w:val="534"/>
        </w:trPr>
        <w:tc>
          <w:tcPr>
            <w:tcW w:w="1985" w:type="dxa"/>
          </w:tcPr>
          <w:p w14:paraId="1A734B0B" w14:textId="77777777" w:rsidR="000A371D" w:rsidRDefault="000A371D" w:rsidP="00FD7A34">
            <w:pPr>
              <w:pStyle w:val="Brd"/>
              <w:keepNext/>
              <w:spacing w:after="120" w:line="240" w:lineRule="auto"/>
            </w:pPr>
            <w:r w:rsidRPr="009B7D6F"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2BA98291" wp14:editId="2102C839">
                  <wp:simplePos x="0" y="0"/>
                  <wp:positionH relativeFrom="column">
                    <wp:posOffset>107315</wp:posOffset>
                  </wp:positionH>
                  <wp:positionV relativeFrom="paragraph">
                    <wp:posOffset>45720</wp:posOffset>
                  </wp:positionV>
                  <wp:extent cx="904875" cy="447675"/>
                  <wp:effectExtent l="0" t="0" r="9525" b="9525"/>
                  <wp:wrapNone/>
                  <wp:docPr id="1006772308" name="Bildobjekt 1" descr="En bild som visar text, skärmbild, Teckensnitt&#10;&#10;Automatiskt genererad beskriv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0058261" name="Bildobjekt 1" descr="En bild som visar text, skärmbild, Teckensnitt&#10;&#10;Automatiskt genererad beskrivning"/>
                          <pic:cNvPicPr/>
                        </pic:nvPicPr>
                        <pic:blipFill rotWithShape="1">
                          <a:blip r:embed="rId11"/>
                          <a:srcRect l="1471" t="36735" r="73577" b="48508"/>
                          <a:stretch/>
                        </pic:blipFill>
                        <pic:spPr bwMode="auto">
                          <a:xfrm>
                            <a:off x="0" y="0"/>
                            <a:ext cx="904875" cy="447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513" w:type="dxa"/>
          </w:tcPr>
          <w:p w14:paraId="5412B4CB" w14:textId="77777777" w:rsidR="000A371D" w:rsidRDefault="000A371D" w:rsidP="00FD7A34">
            <w:pPr>
              <w:pStyle w:val="Brd"/>
              <w:rPr>
                <w:noProof/>
              </w:rPr>
            </w:pPr>
            <w:r>
              <w:rPr>
                <w:noProof/>
              </w:rPr>
              <w:t>Snabbt blinande grönt sken: Fordon väntar på klartecken, t ex RFID-tagg.</w:t>
            </w:r>
            <w:r>
              <w:rPr>
                <w:noProof/>
              </w:rPr>
              <w:br/>
            </w:r>
          </w:p>
        </w:tc>
      </w:tr>
      <w:tr w:rsidR="000A371D" w14:paraId="2BFC59D6" w14:textId="77777777" w:rsidTr="00AE60DC">
        <w:trPr>
          <w:trHeight w:val="520"/>
        </w:trPr>
        <w:tc>
          <w:tcPr>
            <w:tcW w:w="1985" w:type="dxa"/>
          </w:tcPr>
          <w:p w14:paraId="063EF38D" w14:textId="77777777" w:rsidR="000A371D" w:rsidRDefault="000A371D" w:rsidP="00FD7A34">
            <w:pPr>
              <w:pStyle w:val="Brd"/>
              <w:keepNext/>
              <w:spacing w:after="120" w:line="240" w:lineRule="auto"/>
            </w:pPr>
            <w:r w:rsidRPr="009B7D6F"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02C7FA7E" wp14:editId="4CE167B3">
                  <wp:simplePos x="0" y="0"/>
                  <wp:positionH relativeFrom="column">
                    <wp:posOffset>98425</wp:posOffset>
                  </wp:positionH>
                  <wp:positionV relativeFrom="paragraph">
                    <wp:posOffset>52070</wp:posOffset>
                  </wp:positionV>
                  <wp:extent cx="904875" cy="295275"/>
                  <wp:effectExtent l="0" t="0" r="9525" b="9525"/>
                  <wp:wrapNone/>
                  <wp:docPr id="903215988" name="Bildobjekt 1" descr="En bild som visar text, skärmbild, Teckensnitt&#10;&#10;Automatiskt genererad beskriv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0058261" name="Bildobjekt 1" descr="En bild som visar text, skärmbild, Teckensnitt&#10;&#10;Automatiskt genererad beskrivning"/>
                          <pic:cNvPicPr/>
                        </pic:nvPicPr>
                        <pic:blipFill rotWithShape="1">
                          <a:blip r:embed="rId11"/>
                          <a:srcRect l="1471" t="55572" r="73577" b="34694"/>
                          <a:stretch/>
                        </pic:blipFill>
                        <pic:spPr bwMode="auto">
                          <a:xfrm>
                            <a:off x="0" y="0"/>
                            <a:ext cx="904875" cy="295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513" w:type="dxa"/>
          </w:tcPr>
          <w:p w14:paraId="38122AAF" w14:textId="77777777" w:rsidR="000A371D" w:rsidRDefault="000A371D" w:rsidP="00FD7A34">
            <w:pPr>
              <w:pStyle w:val="Brd"/>
              <w:rPr>
                <w:noProof/>
              </w:rPr>
            </w:pPr>
            <w:r>
              <w:rPr>
                <w:noProof/>
              </w:rPr>
              <w:t>Pulserande blått ljus: Laddning pågår.</w:t>
            </w:r>
          </w:p>
        </w:tc>
      </w:tr>
      <w:tr w:rsidR="000A371D" w14:paraId="75CA32A1" w14:textId="77777777" w:rsidTr="00AE60DC">
        <w:trPr>
          <w:trHeight w:val="520"/>
        </w:trPr>
        <w:tc>
          <w:tcPr>
            <w:tcW w:w="1985" w:type="dxa"/>
          </w:tcPr>
          <w:p w14:paraId="0B0F2D8E" w14:textId="77777777" w:rsidR="000A371D" w:rsidRDefault="000A371D" w:rsidP="00FD7A34">
            <w:pPr>
              <w:pStyle w:val="Brd"/>
              <w:keepNext/>
              <w:spacing w:after="120" w:line="240" w:lineRule="auto"/>
            </w:pPr>
            <w:r w:rsidRPr="009B7D6F"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7E541325" wp14:editId="7A6F7078">
                  <wp:simplePos x="0" y="0"/>
                  <wp:positionH relativeFrom="column">
                    <wp:posOffset>112395</wp:posOffset>
                  </wp:positionH>
                  <wp:positionV relativeFrom="paragraph">
                    <wp:posOffset>41910</wp:posOffset>
                  </wp:positionV>
                  <wp:extent cx="904875" cy="285750"/>
                  <wp:effectExtent l="0" t="0" r="9525" b="0"/>
                  <wp:wrapNone/>
                  <wp:docPr id="285947588" name="Bildobjekt 1" descr="En bild som visar text, skärmbild, Teckensnitt&#10;&#10;Automatiskt genererad beskriv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0058261" name="Bildobjekt 1" descr="En bild som visar text, skärmbild, Teckensnitt&#10;&#10;Automatiskt genererad beskrivning"/>
                          <pic:cNvPicPr/>
                        </pic:nvPicPr>
                        <pic:blipFill rotWithShape="1">
                          <a:blip r:embed="rId11"/>
                          <a:srcRect l="1471" t="70330" r="73577" b="20251"/>
                          <a:stretch/>
                        </pic:blipFill>
                        <pic:spPr bwMode="auto">
                          <a:xfrm>
                            <a:off x="0" y="0"/>
                            <a:ext cx="904875" cy="285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513" w:type="dxa"/>
          </w:tcPr>
          <w:p w14:paraId="605346A6" w14:textId="77777777" w:rsidR="000A371D" w:rsidRDefault="000A371D" w:rsidP="00FD7A34">
            <w:pPr>
              <w:pStyle w:val="Brd"/>
              <w:rPr>
                <w:noProof/>
              </w:rPr>
            </w:pPr>
            <w:r>
              <w:rPr>
                <w:noProof/>
              </w:rPr>
              <w:t>Fast blått ljus: RFID-tagg godkänd – väntar på startsignal från fordon.</w:t>
            </w:r>
          </w:p>
        </w:tc>
      </w:tr>
    </w:tbl>
    <w:p w14:paraId="5DF144D4" w14:textId="77777777" w:rsidR="00395E86" w:rsidRPr="00B33D6D" w:rsidRDefault="00395E86" w:rsidP="00B33D6D">
      <w:pPr>
        <w:pStyle w:val="Brd"/>
        <w:rPr>
          <w:b/>
          <w:bCs/>
        </w:rPr>
      </w:pPr>
      <w:r w:rsidRPr="00685FC4">
        <w:rPr>
          <w:noProof/>
        </w:rPr>
        <w:br/>
      </w:r>
      <w:r w:rsidR="001067E1" w:rsidRPr="00B33D6D">
        <w:rPr>
          <w:b/>
          <w:bCs/>
        </w:rPr>
        <w:t xml:space="preserve">Se </w:t>
      </w:r>
      <w:r w:rsidR="00B34D96" w:rsidRPr="00B33D6D">
        <w:rPr>
          <w:b/>
          <w:bCs/>
        </w:rPr>
        <w:t xml:space="preserve">först </w:t>
      </w:r>
      <w:r w:rsidR="001067E1" w:rsidRPr="00B33D6D">
        <w:rPr>
          <w:b/>
          <w:bCs/>
        </w:rPr>
        <w:t xml:space="preserve">till att </w:t>
      </w:r>
      <w:r w:rsidR="00EB2644" w:rsidRPr="00B33D6D">
        <w:rPr>
          <w:b/>
          <w:bCs/>
        </w:rPr>
        <w:t>ovannämnda punkter</w:t>
      </w:r>
      <w:r w:rsidRPr="00B33D6D">
        <w:rPr>
          <w:b/>
          <w:bCs/>
        </w:rPr>
        <w:t xml:space="preserve"> (i tabellen felsökning)</w:t>
      </w:r>
      <w:r w:rsidR="00EB2644" w:rsidRPr="00B33D6D">
        <w:rPr>
          <w:b/>
          <w:bCs/>
        </w:rPr>
        <w:t xml:space="preserve"> avsedda för </w:t>
      </w:r>
      <w:r w:rsidR="00B34D96" w:rsidRPr="00B33D6D">
        <w:rPr>
          <w:b/>
          <w:bCs/>
        </w:rPr>
        <w:t xml:space="preserve">hyresgäst </w:t>
      </w:r>
      <w:r w:rsidR="00EB2644" w:rsidRPr="00B33D6D">
        <w:rPr>
          <w:b/>
          <w:bCs/>
        </w:rPr>
        <w:t>är utförda.</w:t>
      </w:r>
      <w:r w:rsidRPr="00B33D6D">
        <w:rPr>
          <w:b/>
          <w:bCs/>
        </w:rPr>
        <w:t xml:space="preserve"> </w:t>
      </w:r>
    </w:p>
    <w:p w14:paraId="6C1F6FF6" w14:textId="659F2A5C" w:rsidR="00395E86" w:rsidRPr="00B33D6D" w:rsidRDefault="00395E86" w:rsidP="00B33D6D">
      <w:pPr>
        <w:pStyle w:val="Brd"/>
      </w:pPr>
      <w:r w:rsidRPr="00B33D6D">
        <w:t>Återstår problemet, följ nedanstående åtgärder.</w:t>
      </w:r>
    </w:p>
    <w:tbl>
      <w:tblPr>
        <w:tblStyle w:val="Tabellrutnt"/>
        <w:tblW w:w="9498" w:type="dxa"/>
        <w:tblLook w:val="04A0" w:firstRow="1" w:lastRow="0" w:firstColumn="1" w:lastColumn="0" w:noHBand="0" w:noVBand="1"/>
      </w:tblPr>
      <w:tblGrid>
        <w:gridCol w:w="3143"/>
        <w:gridCol w:w="6355"/>
      </w:tblGrid>
      <w:tr w:rsidR="001D5167" w:rsidRPr="00863A80" w14:paraId="6179782E" w14:textId="77777777" w:rsidTr="00AE60DC">
        <w:trPr>
          <w:trHeight w:val="249"/>
        </w:trPr>
        <w:tc>
          <w:tcPr>
            <w:tcW w:w="3143" w:type="dxa"/>
            <w:vAlign w:val="bottom"/>
          </w:tcPr>
          <w:p w14:paraId="394A074B" w14:textId="61477AF2" w:rsidR="001D5167" w:rsidRPr="00D44007" w:rsidRDefault="00395E86" w:rsidP="00B33D6D">
            <w:pPr>
              <w:pStyle w:val="Brd"/>
              <w:rPr>
                <w:b/>
                <w:bCs/>
              </w:rPr>
            </w:pPr>
            <w:r w:rsidRPr="00D44007">
              <w:rPr>
                <w:b/>
                <w:bCs/>
              </w:rPr>
              <w:t>Kommentar</w:t>
            </w:r>
          </w:p>
        </w:tc>
        <w:tc>
          <w:tcPr>
            <w:tcW w:w="6355" w:type="dxa"/>
            <w:vAlign w:val="bottom"/>
          </w:tcPr>
          <w:p w14:paraId="6806A1C9" w14:textId="77777777" w:rsidR="001D5167" w:rsidRPr="00D44007" w:rsidRDefault="001D5167" w:rsidP="00B33D6D">
            <w:pPr>
              <w:pStyle w:val="Brd"/>
              <w:rPr>
                <w:b/>
                <w:bCs/>
              </w:rPr>
            </w:pPr>
            <w:r w:rsidRPr="00D44007">
              <w:rPr>
                <w:b/>
                <w:bCs/>
              </w:rPr>
              <w:t>Åtgärd</w:t>
            </w:r>
          </w:p>
        </w:tc>
      </w:tr>
      <w:tr w:rsidR="001D5167" w14:paraId="30F8C313" w14:textId="77777777" w:rsidTr="00AE60DC">
        <w:tc>
          <w:tcPr>
            <w:tcW w:w="3143" w:type="dxa"/>
          </w:tcPr>
          <w:p w14:paraId="53474F42" w14:textId="5E6E8679" w:rsidR="001D5167" w:rsidRDefault="00395E86" w:rsidP="00B33D6D">
            <w:pPr>
              <w:pStyle w:val="Brd"/>
            </w:pPr>
            <w:r>
              <w:t>Starta om</w:t>
            </w:r>
            <w:r w:rsidR="001D5167">
              <w:t xml:space="preserve"> laddbox</w:t>
            </w:r>
          </w:p>
          <w:p w14:paraId="71B880D9" w14:textId="77777777" w:rsidR="001D5167" w:rsidRDefault="001D5167" w:rsidP="00B33D6D">
            <w:pPr>
              <w:pStyle w:val="Brd"/>
              <w:rPr>
                <w:noProof/>
              </w:rPr>
            </w:pPr>
          </w:p>
        </w:tc>
        <w:tc>
          <w:tcPr>
            <w:tcW w:w="6355" w:type="dxa"/>
          </w:tcPr>
          <w:p w14:paraId="3ABAF293" w14:textId="2D419FA1" w:rsidR="001D5167" w:rsidRPr="001D5167" w:rsidRDefault="001D5167" w:rsidP="00B33D6D">
            <w:pPr>
              <w:pStyle w:val="Brd"/>
              <w:rPr>
                <w:noProof/>
              </w:rPr>
            </w:pPr>
            <w:r w:rsidRPr="00D44007">
              <w:rPr>
                <w:b/>
                <w:bCs/>
                <w:noProof/>
              </w:rPr>
              <w:t>Tänk på att jordfelsbrytaren inte bryter strömmen till laddboxen.</w:t>
            </w:r>
            <w:r w:rsidRPr="001D5167">
              <w:rPr>
                <w:noProof/>
              </w:rPr>
              <w:t xml:space="preserve"> För att starta om </w:t>
            </w:r>
            <w:r w:rsidR="00395E86">
              <w:rPr>
                <w:noProof/>
              </w:rPr>
              <w:t>ladd</w:t>
            </w:r>
            <w:r w:rsidRPr="001D5167">
              <w:rPr>
                <w:noProof/>
              </w:rPr>
              <w:t>box</w:t>
            </w:r>
            <w:r>
              <w:rPr>
                <w:noProof/>
              </w:rPr>
              <w:t>en</w:t>
            </w:r>
            <w:r w:rsidRPr="001D5167">
              <w:rPr>
                <w:noProof/>
              </w:rPr>
              <w:t xml:space="preserve"> bryt istället </w:t>
            </w:r>
            <w:r>
              <w:rPr>
                <w:noProof/>
              </w:rPr>
              <w:t xml:space="preserve">den </w:t>
            </w:r>
            <w:r w:rsidRPr="001D5167">
              <w:rPr>
                <w:noProof/>
              </w:rPr>
              <w:t>säkring som förser laddboxarna. Säkring</w:t>
            </w:r>
            <w:r>
              <w:rPr>
                <w:noProof/>
              </w:rPr>
              <w:t>en</w:t>
            </w:r>
            <w:r w:rsidRPr="001D5167">
              <w:rPr>
                <w:noProof/>
              </w:rPr>
              <w:t xml:space="preserve"> sitter oftast i närliggande elcentral/elskåp. Ring drift vid osäkerhet.</w:t>
            </w:r>
          </w:p>
        </w:tc>
      </w:tr>
      <w:tr w:rsidR="001D5167" w14:paraId="213B6C3B" w14:textId="77777777" w:rsidTr="00AE60DC">
        <w:tc>
          <w:tcPr>
            <w:tcW w:w="3143" w:type="dxa"/>
          </w:tcPr>
          <w:p w14:paraId="03E20AC5" w14:textId="59BEEDB2" w:rsidR="001D5167" w:rsidRDefault="001D5167" w:rsidP="00B33D6D">
            <w:pPr>
              <w:pStyle w:val="Brd"/>
            </w:pPr>
            <w:r>
              <w:t>Laddbox läser inte av RFID-tagg</w:t>
            </w:r>
          </w:p>
        </w:tc>
        <w:tc>
          <w:tcPr>
            <w:tcW w:w="6355" w:type="dxa"/>
          </w:tcPr>
          <w:p w14:paraId="119BA470" w14:textId="75D3AD99" w:rsidR="001D5167" w:rsidRDefault="001D5167" w:rsidP="00B33D6D">
            <w:pPr>
              <w:pStyle w:val="Brd"/>
              <w:rPr>
                <w:noProof/>
              </w:rPr>
            </w:pPr>
            <w:r>
              <w:rPr>
                <w:noProof/>
              </w:rPr>
              <w:t xml:space="preserve">Starta om laddboxen. Bryt säkring, </w:t>
            </w:r>
            <w:r w:rsidR="006C3510">
              <w:rPr>
                <w:noProof/>
              </w:rPr>
              <w:br/>
            </w:r>
            <w:r>
              <w:rPr>
                <w:noProof/>
              </w:rPr>
              <w:t>se ovan.</w:t>
            </w:r>
          </w:p>
          <w:p w14:paraId="11C3D7D3" w14:textId="77777777" w:rsidR="001D5167" w:rsidRPr="001D5167" w:rsidRDefault="001D5167" w:rsidP="00B33D6D">
            <w:pPr>
              <w:pStyle w:val="Brd"/>
              <w:rPr>
                <w:noProof/>
                <w:sz w:val="22"/>
                <w:szCs w:val="22"/>
              </w:rPr>
            </w:pPr>
          </w:p>
        </w:tc>
      </w:tr>
      <w:tr w:rsidR="001D5167" w14:paraId="5C8F08C3" w14:textId="77777777" w:rsidTr="00AE60DC">
        <w:tc>
          <w:tcPr>
            <w:tcW w:w="3143" w:type="dxa"/>
          </w:tcPr>
          <w:p w14:paraId="0B83B520" w14:textId="4C9D6503" w:rsidR="001D5167" w:rsidRDefault="001D5167" w:rsidP="00B33D6D">
            <w:pPr>
              <w:pStyle w:val="Brd"/>
            </w:pPr>
            <w:r>
              <w:t>Laddbox läser RFID-tagg men laddning startar inte (blinkar grönt)</w:t>
            </w:r>
          </w:p>
        </w:tc>
        <w:tc>
          <w:tcPr>
            <w:tcW w:w="6355" w:type="dxa"/>
          </w:tcPr>
          <w:p w14:paraId="56C8486B" w14:textId="54B7C0B7" w:rsidR="001D5167" w:rsidRDefault="001D5167" w:rsidP="00B33D6D">
            <w:pPr>
              <w:pStyle w:val="Brd"/>
              <w:rPr>
                <w:noProof/>
              </w:rPr>
            </w:pPr>
            <w:r>
              <w:rPr>
                <w:noProof/>
              </w:rPr>
              <w:t xml:space="preserve">Starta om laddboxen Bryt säkring, </w:t>
            </w:r>
            <w:r w:rsidR="006C3510">
              <w:rPr>
                <w:noProof/>
              </w:rPr>
              <w:br/>
            </w:r>
            <w:r>
              <w:rPr>
                <w:noProof/>
              </w:rPr>
              <w:t>se ovan.</w:t>
            </w:r>
          </w:p>
        </w:tc>
      </w:tr>
    </w:tbl>
    <w:p w14:paraId="7C4340A6" w14:textId="6344923E" w:rsidR="00685FC4" w:rsidRDefault="00685FC4" w:rsidP="00797307">
      <w:pPr>
        <w:pStyle w:val="Mellanrubrik"/>
        <w:rPr>
          <w:noProof/>
        </w:rPr>
      </w:pPr>
      <w:r>
        <w:rPr>
          <w:noProof/>
        </w:rPr>
        <w:t>Övrig information</w:t>
      </w:r>
    </w:p>
    <w:p w14:paraId="5465E879" w14:textId="77777777" w:rsidR="00FE2E5C" w:rsidRPr="00FE2E5C" w:rsidRDefault="00FE2E5C" w:rsidP="00C93A31">
      <w:pPr>
        <w:pStyle w:val="Brd"/>
        <w:rPr>
          <w:noProof/>
        </w:rPr>
      </w:pPr>
      <w:r w:rsidRPr="00FE2E5C">
        <w:rPr>
          <w:noProof/>
        </w:rPr>
        <w:t>Samma princip som för singelboxar gäller även twinboxar.</w:t>
      </w:r>
    </w:p>
    <w:p w14:paraId="5BF50C49" w14:textId="44FA60F1" w:rsidR="001D60B0" w:rsidRPr="00685FC4" w:rsidRDefault="00685FC4" w:rsidP="00C93A31">
      <w:pPr>
        <w:pStyle w:val="Brd"/>
        <w:rPr>
          <w:noProof/>
        </w:rPr>
      </w:pPr>
      <w:r w:rsidRPr="005A1FB2">
        <w:rPr>
          <w:b/>
          <w:bCs/>
          <w:noProof/>
        </w:rPr>
        <w:t>Första besök</w:t>
      </w:r>
      <w:r w:rsidR="006C3510" w:rsidRPr="005A1FB2">
        <w:rPr>
          <w:b/>
          <w:bCs/>
          <w:noProof/>
        </w:rPr>
        <w:t>et</w:t>
      </w:r>
      <w:r w:rsidRPr="005A1FB2">
        <w:rPr>
          <w:b/>
          <w:bCs/>
          <w:noProof/>
        </w:rPr>
        <w:t xml:space="preserve"> görs alltid av kvartersvärd och löses inte problemet då </w:t>
      </w:r>
      <w:r w:rsidR="003940C5" w:rsidRPr="005A1FB2">
        <w:rPr>
          <w:b/>
          <w:bCs/>
          <w:noProof/>
        </w:rPr>
        <w:t xml:space="preserve">kan </w:t>
      </w:r>
      <w:r w:rsidR="006F4906" w:rsidRPr="005A1FB2">
        <w:rPr>
          <w:b/>
          <w:bCs/>
          <w:noProof/>
        </w:rPr>
        <w:t>ärendet lämnas över till</w:t>
      </w:r>
      <w:r w:rsidRPr="005A1FB2">
        <w:rPr>
          <w:b/>
          <w:bCs/>
          <w:noProof/>
        </w:rPr>
        <w:t xml:space="preserve"> driften </w:t>
      </w:r>
      <w:r w:rsidR="006F4906" w:rsidRPr="005A1FB2">
        <w:rPr>
          <w:b/>
          <w:bCs/>
          <w:noProof/>
        </w:rPr>
        <w:t xml:space="preserve">som </w:t>
      </w:r>
      <w:r w:rsidR="003940C5" w:rsidRPr="005A1FB2">
        <w:rPr>
          <w:b/>
          <w:bCs/>
          <w:noProof/>
        </w:rPr>
        <w:t>återkopplar</w:t>
      </w:r>
      <w:r w:rsidRPr="005A1FB2">
        <w:rPr>
          <w:b/>
          <w:bCs/>
          <w:noProof/>
        </w:rPr>
        <w:t xml:space="preserve"> inom två arbetsdagar.</w:t>
      </w:r>
      <w:r>
        <w:rPr>
          <w:noProof/>
        </w:rPr>
        <w:br/>
      </w:r>
      <w:r>
        <w:rPr>
          <w:b/>
          <w:bCs/>
          <w:noProof/>
          <w:sz w:val="26"/>
          <w:szCs w:val="26"/>
        </w:rPr>
        <w:br/>
      </w:r>
      <w:r w:rsidR="001D60B0">
        <w:rPr>
          <w:noProof/>
        </w:rPr>
        <w:t xml:space="preserve">Vid uthyrning av laddbox ska tagg, nyckel och </w:t>
      </w:r>
      <w:r w:rsidR="001D5167">
        <w:rPr>
          <w:noProof/>
        </w:rPr>
        <w:t>informationsblad</w:t>
      </w:r>
      <w:r w:rsidR="001D60B0">
        <w:rPr>
          <w:noProof/>
        </w:rPr>
        <w:t xml:space="preserve"> lämnas över till </w:t>
      </w:r>
      <w:r w:rsidR="001D5167">
        <w:rPr>
          <w:noProof/>
        </w:rPr>
        <w:t>hyresgäst</w:t>
      </w:r>
      <w:r w:rsidR="001D60B0">
        <w:rPr>
          <w:noProof/>
        </w:rPr>
        <w:t>. Tagg och nyckel ska</w:t>
      </w:r>
      <w:r w:rsidR="001D5167">
        <w:rPr>
          <w:noProof/>
        </w:rPr>
        <w:t xml:space="preserve"> </w:t>
      </w:r>
      <w:r w:rsidR="001D60B0">
        <w:rPr>
          <w:noProof/>
        </w:rPr>
        <w:t>returneras vid uppsägning.</w:t>
      </w:r>
    </w:p>
    <w:p w14:paraId="7C7D64A0" w14:textId="249EDBC7" w:rsidR="00550D95" w:rsidRDefault="00AA3C13" w:rsidP="00C93A31">
      <w:pPr>
        <w:pStyle w:val="Brd"/>
        <w:rPr>
          <w:noProof/>
        </w:rPr>
      </w:pPr>
      <w:r>
        <w:rPr>
          <w:noProof/>
        </w:rPr>
        <w:t xml:space="preserve">Behöver kvartersvärd fler nycklar till laddbox </w:t>
      </w:r>
      <w:r w:rsidR="00395E86">
        <w:rPr>
          <w:noProof/>
        </w:rPr>
        <w:t>kan</w:t>
      </w:r>
      <w:r>
        <w:rPr>
          <w:noProof/>
        </w:rPr>
        <w:t xml:space="preserve"> de kontakta Energisamordnaren</w:t>
      </w:r>
      <w:r w:rsidR="00395E86">
        <w:rPr>
          <w:noProof/>
        </w:rPr>
        <w:t>.</w:t>
      </w:r>
    </w:p>
    <w:sectPr w:rsidR="00550D95" w:rsidSect="00F70992">
      <w:headerReference w:type="default" r:id="rId12"/>
      <w:pgSz w:w="11900" w:h="16840"/>
      <w:pgMar w:top="1134" w:right="1418" w:bottom="1134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3932DE" w14:textId="77777777" w:rsidR="00611B20" w:rsidRDefault="00611B20" w:rsidP="00E608A2">
      <w:r>
        <w:separator/>
      </w:r>
    </w:p>
  </w:endnote>
  <w:endnote w:type="continuationSeparator" w:id="0">
    <w:p w14:paraId="164FA151" w14:textId="77777777" w:rsidR="00611B20" w:rsidRDefault="00611B20" w:rsidP="00E60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Source Serif Pro">
    <w:charset w:val="00"/>
    <w:family w:val="roman"/>
    <w:pitch w:val="variable"/>
    <w:sig w:usb0="20000287" w:usb1="02000003" w:usb2="00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ource Sans Pro Light">
    <w:charset w:val="00"/>
    <w:family w:val="swiss"/>
    <w:pitch w:val="variable"/>
    <w:sig w:usb0="600002F7" w:usb1="02000001" w:usb2="00000000" w:usb3="00000000" w:csb0="0000019F" w:csb1="00000000"/>
  </w:font>
  <w:font w:name="Source Sans serf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1DCA5D" w14:textId="77777777" w:rsidR="00611B20" w:rsidRDefault="00611B20" w:rsidP="00E608A2">
      <w:r>
        <w:separator/>
      </w:r>
    </w:p>
  </w:footnote>
  <w:footnote w:type="continuationSeparator" w:id="0">
    <w:p w14:paraId="41AC47B0" w14:textId="77777777" w:rsidR="00611B20" w:rsidRDefault="00611B20" w:rsidP="00E608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B25482" w14:textId="77777777" w:rsidR="00940964" w:rsidRDefault="00940964">
    <w:pPr>
      <w:pStyle w:val="Sidhuvud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665A436" wp14:editId="14598D1A">
          <wp:simplePos x="0" y="0"/>
          <wp:positionH relativeFrom="page">
            <wp:posOffset>1270</wp:posOffset>
          </wp:positionH>
          <wp:positionV relativeFrom="page">
            <wp:posOffset>0</wp:posOffset>
          </wp:positionV>
          <wp:extent cx="7556739" cy="10693739"/>
          <wp:effectExtent l="0" t="0" r="0" b="0"/>
          <wp:wrapNone/>
          <wp:docPr id="1806190466" name="Bildobjekt 18061904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BO_A4-brev_2018_Word_BKG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739" cy="10693739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dtfl="http://schemas.microsoft.com/office/word/2024/wordml/sdtformatlock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6F5D8E"/>
    <w:multiLevelType w:val="hybridMultilevel"/>
    <w:tmpl w:val="CF28B202"/>
    <w:lvl w:ilvl="0" w:tplc="8FE84FDA">
      <w:start w:val="5"/>
      <w:numFmt w:val="decimal"/>
      <w:lvlText w:val="%1."/>
      <w:lvlJc w:val="left"/>
      <w:pPr>
        <w:ind w:left="4601" w:hanging="365"/>
      </w:pPr>
      <w:rPr>
        <w:rFonts w:ascii="Arial" w:eastAsia="Arial" w:hAnsi="Arial" w:cs="Arial" w:hint="default"/>
        <w:b w:val="0"/>
        <w:bCs w:val="0"/>
        <w:i w:val="0"/>
        <w:iCs w:val="0"/>
        <w:color w:val="919091"/>
        <w:spacing w:val="0"/>
        <w:w w:val="106"/>
        <w:sz w:val="21"/>
        <w:szCs w:val="21"/>
        <w:lang w:val="sv-SE" w:eastAsia="en-US" w:bidi="ar-SA"/>
      </w:rPr>
    </w:lvl>
    <w:lvl w:ilvl="1" w:tplc="D398E6FA">
      <w:numFmt w:val="bullet"/>
      <w:lvlText w:val="•"/>
      <w:lvlJc w:val="left"/>
      <w:pPr>
        <w:ind w:left="5235" w:hanging="365"/>
      </w:pPr>
      <w:rPr>
        <w:rFonts w:hint="default"/>
        <w:lang w:val="sv-SE" w:eastAsia="en-US" w:bidi="ar-SA"/>
      </w:rPr>
    </w:lvl>
    <w:lvl w:ilvl="2" w:tplc="A26ED644">
      <w:numFmt w:val="bullet"/>
      <w:lvlText w:val="•"/>
      <w:lvlJc w:val="left"/>
      <w:pPr>
        <w:ind w:left="5871" w:hanging="365"/>
      </w:pPr>
      <w:rPr>
        <w:rFonts w:hint="default"/>
        <w:lang w:val="sv-SE" w:eastAsia="en-US" w:bidi="ar-SA"/>
      </w:rPr>
    </w:lvl>
    <w:lvl w:ilvl="3" w:tplc="834EEF3C">
      <w:numFmt w:val="bullet"/>
      <w:lvlText w:val="•"/>
      <w:lvlJc w:val="left"/>
      <w:pPr>
        <w:ind w:left="6507" w:hanging="365"/>
      </w:pPr>
      <w:rPr>
        <w:rFonts w:hint="default"/>
        <w:lang w:val="sv-SE" w:eastAsia="en-US" w:bidi="ar-SA"/>
      </w:rPr>
    </w:lvl>
    <w:lvl w:ilvl="4" w:tplc="7CF8C144">
      <w:numFmt w:val="bullet"/>
      <w:lvlText w:val="•"/>
      <w:lvlJc w:val="left"/>
      <w:pPr>
        <w:ind w:left="7143" w:hanging="365"/>
      </w:pPr>
      <w:rPr>
        <w:rFonts w:hint="default"/>
        <w:lang w:val="sv-SE" w:eastAsia="en-US" w:bidi="ar-SA"/>
      </w:rPr>
    </w:lvl>
    <w:lvl w:ilvl="5" w:tplc="EBF0F83E">
      <w:numFmt w:val="bullet"/>
      <w:lvlText w:val="•"/>
      <w:lvlJc w:val="left"/>
      <w:pPr>
        <w:ind w:left="7779" w:hanging="365"/>
      </w:pPr>
      <w:rPr>
        <w:rFonts w:hint="default"/>
        <w:lang w:val="sv-SE" w:eastAsia="en-US" w:bidi="ar-SA"/>
      </w:rPr>
    </w:lvl>
    <w:lvl w:ilvl="6" w:tplc="0D1076B4">
      <w:numFmt w:val="bullet"/>
      <w:lvlText w:val="•"/>
      <w:lvlJc w:val="left"/>
      <w:pPr>
        <w:ind w:left="8415" w:hanging="365"/>
      </w:pPr>
      <w:rPr>
        <w:rFonts w:hint="default"/>
        <w:lang w:val="sv-SE" w:eastAsia="en-US" w:bidi="ar-SA"/>
      </w:rPr>
    </w:lvl>
    <w:lvl w:ilvl="7" w:tplc="76806E64">
      <w:numFmt w:val="bullet"/>
      <w:lvlText w:val="•"/>
      <w:lvlJc w:val="left"/>
      <w:pPr>
        <w:ind w:left="9051" w:hanging="365"/>
      </w:pPr>
      <w:rPr>
        <w:rFonts w:hint="default"/>
        <w:lang w:val="sv-SE" w:eastAsia="en-US" w:bidi="ar-SA"/>
      </w:rPr>
    </w:lvl>
    <w:lvl w:ilvl="8" w:tplc="93CEC828">
      <w:numFmt w:val="bullet"/>
      <w:lvlText w:val="•"/>
      <w:lvlJc w:val="left"/>
      <w:pPr>
        <w:ind w:left="9687" w:hanging="365"/>
      </w:pPr>
      <w:rPr>
        <w:rFonts w:hint="default"/>
        <w:lang w:val="sv-SE" w:eastAsia="en-US" w:bidi="ar-SA"/>
      </w:rPr>
    </w:lvl>
  </w:abstractNum>
  <w:abstractNum w:abstractNumId="1" w15:restartNumberingAfterBreak="0">
    <w:nsid w:val="38B358F0"/>
    <w:multiLevelType w:val="hybridMultilevel"/>
    <w:tmpl w:val="7A4A0F88"/>
    <w:lvl w:ilvl="0" w:tplc="46BCFC14">
      <w:start w:val="2"/>
      <w:numFmt w:val="decimal"/>
      <w:lvlText w:val="%1."/>
      <w:lvlJc w:val="left"/>
      <w:pPr>
        <w:ind w:left="4596" w:hanging="358"/>
      </w:pPr>
      <w:rPr>
        <w:rFonts w:hint="default"/>
        <w:spacing w:val="0"/>
        <w:w w:val="98"/>
        <w:lang w:val="sv-SE" w:eastAsia="en-US" w:bidi="ar-SA"/>
      </w:rPr>
    </w:lvl>
    <w:lvl w:ilvl="1" w:tplc="38D6D098">
      <w:numFmt w:val="bullet"/>
      <w:lvlText w:val="•"/>
      <w:lvlJc w:val="left"/>
      <w:pPr>
        <w:ind w:left="5235" w:hanging="358"/>
      </w:pPr>
      <w:rPr>
        <w:rFonts w:hint="default"/>
        <w:lang w:val="sv-SE" w:eastAsia="en-US" w:bidi="ar-SA"/>
      </w:rPr>
    </w:lvl>
    <w:lvl w:ilvl="2" w:tplc="D7CAF498">
      <w:numFmt w:val="bullet"/>
      <w:lvlText w:val="•"/>
      <w:lvlJc w:val="left"/>
      <w:pPr>
        <w:ind w:left="5871" w:hanging="358"/>
      </w:pPr>
      <w:rPr>
        <w:rFonts w:hint="default"/>
        <w:lang w:val="sv-SE" w:eastAsia="en-US" w:bidi="ar-SA"/>
      </w:rPr>
    </w:lvl>
    <w:lvl w:ilvl="3" w:tplc="0F48C3CC">
      <w:numFmt w:val="bullet"/>
      <w:lvlText w:val="•"/>
      <w:lvlJc w:val="left"/>
      <w:pPr>
        <w:ind w:left="6507" w:hanging="358"/>
      </w:pPr>
      <w:rPr>
        <w:rFonts w:hint="default"/>
        <w:lang w:val="sv-SE" w:eastAsia="en-US" w:bidi="ar-SA"/>
      </w:rPr>
    </w:lvl>
    <w:lvl w:ilvl="4" w:tplc="F8C08BBE">
      <w:numFmt w:val="bullet"/>
      <w:lvlText w:val="•"/>
      <w:lvlJc w:val="left"/>
      <w:pPr>
        <w:ind w:left="7143" w:hanging="358"/>
      </w:pPr>
      <w:rPr>
        <w:rFonts w:hint="default"/>
        <w:lang w:val="sv-SE" w:eastAsia="en-US" w:bidi="ar-SA"/>
      </w:rPr>
    </w:lvl>
    <w:lvl w:ilvl="5" w:tplc="86FE66AA">
      <w:numFmt w:val="bullet"/>
      <w:lvlText w:val="•"/>
      <w:lvlJc w:val="left"/>
      <w:pPr>
        <w:ind w:left="7779" w:hanging="358"/>
      </w:pPr>
      <w:rPr>
        <w:rFonts w:hint="default"/>
        <w:lang w:val="sv-SE" w:eastAsia="en-US" w:bidi="ar-SA"/>
      </w:rPr>
    </w:lvl>
    <w:lvl w:ilvl="6" w:tplc="250CB336">
      <w:numFmt w:val="bullet"/>
      <w:lvlText w:val="•"/>
      <w:lvlJc w:val="left"/>
      <w:pPr>
        <w:ind w:left="8415" w:hanging="358"/>
      </w:pPr>
      <w:rPr>
        <w:rFonts w:hint="default"/>
        <w:lang w:val="sv-SE" w:eastAsia="en-US" w:bidi="ar-SA"/>
      </w:rPr>
    </w:lvl>
    <w:lvl w:ilvl="7" w:tplc="C674C430">
      <w:numFmt w:val="bullet"/>
      <w:lvlText w:val="•"/>
      <w:lvlJc w:val="left"/>
      <w:pPr>
        <w:ind w:left="9051" w:hanging="358"/>
      </w:pPr>
      <w:rPr>
        <w:rFonts w:hint="default"/>
        <w:lang w:val="sv-SE" w:eastAsia="en-US" w:bidi="ar-SA"/>
      </w:rPr>
    </w:lvl>
    <w:lvl w:ilvl="8" w:tplc="F604B688">
      <w:numFmt w:val="bullet"/>
      <w:lvlText w:val="•"/>
      <w:lvlJc w:val="left"/>
      <w:pPr>
        <w:ind w:left="9687" w:hanging="358"/>
      </w:pPr>
      <w:rPr>
        <w:rFonts w:hint="default"/>
        <w:lang w:val="sv-SE" w:eastAsia="en-US" w:bidi="ar-SA"/>
      </w:rPr>
    </w:lvl>
  </w:abstractNum>
  <w:abstractNum w:abstractNumId="2" w15:restartNumberingAfterBreak="0">
    <w:nsid w:val="5FBD22F4"/>
    <w:multiLevelType w:val="hybridMultilevel"/>
    <w:tmpl w:val="6BF64DA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6C027E"/>
    <w:multiLevelType w:val="hybridMultilevel"/>
    <w:tmpl w:val="5A12EBAA"/>
    <w:lvl w:ilvl="0" w:tplc="7132E62A">
      <w:start w:val="1"/>
      <w:numFmt w:val="decimal"/>
      <w:lvlText w:val="%1."/>
      <w:lvlJc w:val="left"/>
      <w:pPr>
        <w:ind w:left="5223" w:hanging="9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5343" w:hanging="360"/>
      </w:pPr>
    </w:lvl>
    <w:lvl w:ilvl="2" w:tplc="041D001B" w:tentative="1">
      <w:start w:val="1"/>
      <w:numFmt w:val="lowerRoman"/>
      <w:lvlText w:val="%3."/>
      <w:lvlJc w:val="right"/>
      <w:pPr>
        <w:ind w:left="6063" w:hanging="180"/>
      </w:pPr>
    </w:lvl>
    <w:lvl w:ilvl="3" w:tplc="041D000F" w:tentative="1">
      <w:start w:val="1"/>
      <w:numFmt w:val="decimal"/>
      <w:lvlText w:val="%4."/>
      <w:lvlJc w:val="left"/>
      <w:pPr>
        <w:ind w:left="6783" w:hanging="360"/>
      </w:pPr>
    </w:lvl>
    <w:lvl w:ilvl="4" w:tplc="041D0019" w:tentative="1">
      <w:start w:val="1"/>
      <w:numFmt w:val="lowerLetter"/>
      <w:lvlText w:val="%5."/>
      <w:lvlJc w:val="left"/>
      <w:pPr>
        <w:ind w:left="7503" w:hanging="360"/>
      </w:pPr>
    </w:lvl>
    <w:lvl w:ilvl="5" w:tplc="041D001B" w:tentative="1">
      <w:start w:val="1"/>
      <w:numFmt w:val="lowerRoman"/>
      <w:lvlText w:val="%6."/>
      <w:lvlJc w:val="right"/>
      <w:pPr>
        <w:ind w:left="8223" w:hanging="180"/>
      </w:pPr>
    </w:lvl>
    <w:lvl w:ilvl="6" w:tplc="041D000F" w:tentative="1">
      <w:start w:val="1"/>
      <w:numFmt w:val="decimal"/>
      <w:lvlText w:val="%7."/>
      <w:lvlJc w:val="left"/>
      <w:pPr>
        <w:ind w:left="8943" w:hanging="360"/>
      </w:pPr>
    </w:lvl>
    <w:lvl w:ilvl="7" w:tplc="041D0019" w:tentative="1">
      <w:start w:val="1"/>
      <w:numFmt w:val="lowerLetter"/>
      <w:lvlText w:val="%8."/>
      <w:lvlJc w:val="left"/>
      <w:pPr>
        <w:ind w:left="9663" w:hanging="360"/>
      </w:pPr>
    </w:lvl>
    <w:lvl w:ilvl="8" w:tplc="041D001B" w:tentative="1">
      <w:start w:val="1"/>
      <w:numFmt w:val="lowerRoman"/>
      <w:lvlText w:val="%9."/>
      <w:lvlJc w:val="right"/>
      <w:pPr>
        <w:ind w:left="10383" w:hanging="180"/>
      </w:pPr>
    </w:lvl>
  </w:abstractNum>
  <w:num w:numId="1" w16cid:durableId="1930457000">
    <w:abstractNumId w:val="2"/>
  </w:num>
  <w:num w:numId="2" w16cid:durableId="654455279">
    <w:abstractNumId w:val="0"/>
  </w:num>
  <w:num w:numId="3" w16cid:durableId="519854499">
    <w:abstractNumId w:val="1"/>
  </w:num>
  <w:num w:numId="4" w16cid:durableId="148049048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defaultTabStop w:val="1304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E8B"/>
    <w:rsid w:val="00062251"/>
    <w:rsid w:val="00064B4C"/>
    <w:rsid w:val="00067019"/>
    <w:rsid w:val="000759A1"/>
    <w:rsid w:val="000A371D"/>
    <w:rsid w:val="000A4404"/>
    <w:rsid w:val="000B3F4C"/>
    <w:rsid w:val="000B645B"/>
    <w:rsid w:val="000C397E"/>
    <w:rsid w:val="000F44A4"/>
    <w:rsid w:val="00102D94"/>
    <w:rsid w:val="001067E1"/>
    <w:rsid w:val="00127312"/>
    <w:rsid w:val="001318A0"/>
    <w:rsid w:val="00143C0B"/>
    <w:rsid w:val="00146DEC"/>
    <w:rsid w:val="00161FBA"/>
    <w:rsid w:val="001B30CB"/>
    <w:rsid w:val="001D5167"/>
    <w:rsid w:val="001D60B0"/>
    <w:rsid w:val="001E4584"/>
    <w:rsid w:val="001E4805"/>
    <w:rsid w:val="001F00EF"/>
    <w:rsid w:val="001F62DA"/>
    <w:rsid w:val="00204A06"/>
    <w:rsid w:val="00223F62"/>
    <w:rsid w:val="00225422"/>
    <w:rsid w:val="00227BDD"/>
    <w:rsid w:val="00263530"/>
    <w:rsid w:val="00263F30"/>
    <w:rsid w:val="00266778"/>
    <w:rsid w:val="00267416"/>
    <w:rsid w:val="00297B60"/>
    <w:rsid w:val="00297E41"/>
    <w:rsid w:val="002C18C0"/>
    <w:rsid w:val="002C60D8"/>
    <w:rsid w:val="00307637"/>
    <w:rsid w:val="0031216A"/>
    <w:rsid w:val="00324686"/>
    <w:rsid w:val="00330740"/>
    <w:rsid w:val="003371B8"/>
    <w:rsid w:val="00376DC7"/>
    <w:rsid w:val="0037793E"/>
    <w:rsid w:val="003821CE"/>
    <w:rsid w:val="003940C5"/>
    <w:rsid w:val="00395E86"/>
    <w:rsid w:val="003B441A"/>
    <w:rsid w:val="003C087C"/>
    <w:rsid w:val="003C585D"/>
    <w:rsid w:val="003C6CCC"/>
    <w:rsid w:val="003F3C6D"/>
    <w:rsid w:val="003F7C79"/>
    <w:rsid w:val="0043144C"/>
    <w:rsid w:val="004514D2"/>
    <w:rsid w:val="00456F2F"/>
    <w:rsid w:val="0047383C"/>
    <w:rsid w:val="004C0696"/>
    <w:rsid w:val="004D5C79"/>
    <w:rsid w:val="00500A0D"/>
    <w:rsid w:val="00504024"/>
    <w:rsid w:val="00510EB2"/>
    <w:rsid w:val="00511644"/>
    <w:rsid w:val="00515178"/>
    <w:rsid w:val="00523D6B"/>
    <w:rsid w:val="00526404"/>
    <w:rsid w:val="00526BAE"/>
    <w:rsid w:val="00550D95"/>
    <w:rsid w:val="00560319"/>
    <w:rsid w:val="00582B22"/>
    <w:rsid w:val="005A1FB2"/>
    <w:rsid w:val="005B070B"/>
    <w:rsid w:val="005C24FC"/>
    <w:rsid w:val="005E28F1"/>
    <w:rsid w:val="005E704F"/>
    <w:rsid w:val="00611B20"/>
    <w:rsid w:val="006573F0"/>
    <w:rsid w:val="00685FC4"/>
    <w:rsid w:val="006A1FE9"/>
    <w:rsid w:val="006B52F3"/>
    <w:rsid w:val="006C3510"/>
    <w:rsid w:val="006F11D6"/>
    <w:rsid w:val="006F4906"/>
    <w:rsid w:val="00703614"/>
    <w:rsid w:val="00722574"/>
    <w:rsid w:val="007351D2"/>
    <w:rsid w:val="00757422"/>
    <w:rsid w:val="00757DD6"/>
    <w:rsid w:val="00773CF5"/>
    <w:rsid w:val="007920E6"/>
    <w:rsid w:val="00793F20"/>
    <w:rsid w:val="007970C3"/>
    <w:rsid w:val="00797307"/>
    <w:rsid w:val="007C1501"/>
    <w:rsid w:val="007C2F68"/>
    <w:rsid w:val="007E157E"/>
    <w:rsid w:val="00825A87"/>
    <w:rsid w:val="00832D8C"/>
    <w:rsid w:val="008355C1"/>
    <w:rsid w:val="00845A62"/>
    <w:rsid w:val="00863A80"/>
    <w:rsid w:val="00896DF4"/>
    <w:rsid w:val="008A1E8B"/>
    <w:rsid w:val="008B022C"/>
    <w:rsid w:val="008B051A"/>
    <w:rsid w:val="0092252F"/>
    <w:rsid w:val="00940964"/>
    <w:rsid w:val="00954B07"/>
    <w:rsid w:val="00955CB2"/>
    <w:rsid w:val="009578F2"/>
    <w:rsid w:val="00977155"/>
    <w:rsid w:val="009971FD"/>
    <w:rsid w:val="009A3179"/>
    <w:rsid w:val="009C440E"/>
    <w:rsid w:val="009C6AA4"/>
    <w:rsid w:val="009D3B84"/>
    <w:rsid w:val="009E36B5"/>
    <w:rsid w:val="009E47EC"/>
    <w:rsid w:val="00A056FD"/>
    <w:rsid w:val="00A2614D"/>
    <w:rsid w:val="00A61758"/>
    <w:rsid w:val="00A653C4"/>
    <w:rsid w:val="00A94587"/>
    <w:rsid w:val="00A97D59"/>
    <w:rsid w:val="00AA3C13"/>
    <w:rsid w:val="00AA3DD8"/>
    <w:rsid w:val="00AB2B86"/>
    <w:rsid w:val="00AB2F50"/>
    <w:rsid w:val="00AC235F"/>
    <w:rsid w:val="00AE60DC"/>
    <w:rsid w:val="00AF4C75"/>
    <w:rsid w:val="00B27A49"/>
    <w:rsid w:val="00B33D6D"/>
    <w:rsid w:val="00B34D96"/>
    <w:rsid w:val="00B47C6C"/>
    <w:rsid w:val="00B517F5"/>
    <w:rsid w:val="00B63797"/>
    <w:rsid w:val="00B652CD"/>
    <w:rsid w:val="00B859D0"/>
    <w:rsid w:val="00BC15B6"/>
    <w:rsid w:val="00BE1F74"/>
    <w:rsid w:val="00BE2EB6"/>
    <w:rsid w:val="00C00CBE"/>
    <w:rsid w:val="00C12273"/>
    <w:rsid w:val="00C20EEE"/>
    <w:rsid w:val="00C93A31"/>
    <w:rsid w:val="00CA3728"/>
    <w:rsid w:val="00CD2035"/>
    <w:rsid w:val="00CE2507"/>
    <w:rsid w:val="00CE4FCF"/>
    <w:rsid w:val="00CE6652"/>
    <w:rsid w:val="00D31B7A"/>
    <w:rsid w:val="00D44007"/>
    <w:rsid w:val="00D464BE"/>
    <w:rsid w:val="00D504AB"/>
    <w:rsid w:val="00D53670"/>
    <w:rsid w:val="00D54E14"/>
    <w:rsid w:val="00D7526A"/>
    <w:rsid w:val="00D85CEB"/>
    <w:rsid w:val="00DB23A5"/>
    <w:rsid w:val="00DC09C7"/>
    <w:rsid w:val="00DC1A60"/>
    <w:rsid w:val="00DC7309"/>
    <w:rsid w:val="00DE041B"/>
    <w:rsid w:val="00DE5B08"/>
    <w:rsid w:val="00E0070E"/>
    <w:rsid w:val="00E01A69"/>
    <w:rsid w:val="00E143BB"/>
    <w:rsid w:val="00E17B64"/>
    <w:rsid w:val="00E35635"/>
    <w:rsid w:val="00E44A77"/>
    <w:rsid w:val="00E5613B"/>
    <w:rsid w:val="00E608A2"/>
    <w:rsid w:val="00E64711"/>
    <w:rsid w:val="00E6776A"/>
    <w:rsid w:val="00EA4782"/>
    <w:rsid w:val="00EB2644"/>
    <w:rsid w:val="00EB6626"/>
    <w:rsid w:val="00EC7313"/>
    <w:rsid w:val="00EE7FE3"/>
    <w:rsid w:val="00EF147B"/>
    <w:rsid w:val="00EF4F29"/>
    <w:rsid w:val="00F03667"/>
    <w:rsid w:val="00F313C9"/>
    <w:rsid w:val="00F37D50"/>
    <w:rsid w:val="00F526C8"/>
    <w:rsid w:val="00F5282A"/>
    <w:rsid w:val="00F52977"/>
    <w:rsid w:val="00F607FC"/>
    <w:rsid w:val="00F62302"/>
    <w:rsid w:val="00F63854"/>
    <w:rsid w:val="00F70992"/>
    <w:rsid w:val="00F74D84"/>
    <w:rsid w:val="00F86810"/>
    <w:rsid w:val="00F92A19"/>
    <w:rsid w:val="00FC20B7"/>
    <w:rsid w:val="00FD5A1A"/>
    <w:rsid w:val="00FD5AC2"/>
    <w:rsid w:val="00FE2E5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FEE796"/>
  <w15:docId w15:val="{E2473131-51CF-434B-A479-6BC7A1B5D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Rubrik1">
    <w:name w:val="heading 1"/>
    <w:basedOn w:val="Normal"/>
    <w:next w:val="Normal"/>
    <w:link w:val="Rubrik1Char"/>
    <w:uiPriority w:val="9"/>
    <w:rsid w:val="0052640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Rubrik4">
    <w:name w:val="heading 4"/>
    <w:aliases w:val="Signatur Namn SBO"/>
    <w:next w:val="Signatur"/>
    <w:link w:val="Rubrik4Char"/>
    <w:uiPriority w:val="9"/>
    <w:unhideWhenUsed/>
    <w:qFormat/>
    <w:rsid w:val="005C24FC"/>
    <w:pPr>
      <w:keepNext/>
      <w:keepLines/>
      <w:spacing w:before="200"/>
      <w:outlineLvl w:val="3"/>
    </w:pPr>
    <w:rPr>
      <w:rFonts w:ascii="Source Sans Pro" w:eastAsiaTheme="majorEastAsia" w:hAnsi="Source Sans Pro" w:cstheme="majorBidi"/>
      <w:b/>
      <w:bCs/>
      <w:sz w:val="18"/>
      <w:szCs w:val="1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verrubbeSBO">
    <w:name w:val="Överrubbe_SBO"/>
    <w:next w:val="RubrikstortunnSBO"/>
    <w:link w:val="verrubbeSBOChar"/>
    <w:qFormat/>
    <w:rsid w:val="00E17B64"/>
    <w:rPr>
      <w:rFonts w:ascii="Source Sans Pro SemiBold" w:hAnsi="Source Sans Pro SemiBold"/>
      <w:bCs/>
      <w:caps/>
      <w:color w:val="009600"/>
      <w:sz w:val="28"/>
      <w:szCs w:val="28"/>
    </w:rPr>
  </w:style>
  <w:style w:type="paragraph" w:customStyle="1" w:styleId="RubrikstortunnSBO">
    <w:name w:val="Rubrik_stor_tunn_SBO"/>
    <w:next w:val="Brd"/>
    <w:qFormat/>
    <w:rsid w:val="00757DD6"/>
    <w:pPr>
      <w:spacing w:before="240" w:after="240"/>
    </w:pPr>
    <w:rPr>
      <w:rFonts w:ascii="Source Sans Pro" w:hAnsi="Source Sans Pro"/>
      <w:sz w:val="46"/>
    </w:rPr>
  </w:style>
  <w:style w:type="paragraph" w:customStyle="1" w:styleId="Brd">
    <w:name w:val="Bröd"/>
    <w:qFormat/>
    <w:rsid w:val="00757DD6"/>
    <w:pPr>
      <w:spacing w:after="260" w:line="300" w:lineRule="exact"/>
    </w:pPr>
    <w:rPr>
      <w:rFonts w:ascii="Source Serif Pro" w:hAnsi="Source Serif Pro"/>
      <w:sz w:val="20"/>
    </w:rPr>
  </w:style>
  <w:style w:type="paragraph" w:customStyle="1" w:styleId="Mellanrubrik">
    <w:name w:val="Mellanrubrik"/>
    <w:qFormat/>
    <w:rsid w:val="008355C1"/>
    <w:pPr>
      <w:spacing w:before="340" w:after="20"/>
    </w:pPr>
    <w:rPr>
      <w:rFonts w:ascii="Source Sans Pro" w:hAnsi="Source Sans Pro"/>
      <w:b/>
      <w:sz w:val="26"/>
      <w:szCs w:val="26"/>
    </w:rPr>
  </w:style>
  <w:style w:type="paragraph" w:customStyle="1" w:styleId="SignaturnamnSBO">
    <w:name w:val="Signatur namn_SBO"/>
    <w:qFormat/>
    <w:rsid w:val="008B051A"/>
    <w:pPr>
      <w:spacing w:before="200"/>
    </w:pPr>
    <w:rPr>
      <w:rFonts w:ascii="Source Sans Pro" w:hAnsi="Source Sans Pro"/>
      <w:b/>
      <w:sz w:val="18"/>
    </w:rPr>
  </w:style>
  <w:style w:type="paragraph" w:customStyle="1" w:styleId="AnvndaretitelSBO">
    <w:name w:val="Användare_titel_SBO"/>
    <w:qFormat/>
    <w:rsid w:val="008B051A"/>
    <w:pPr>
      <w:spacing w:after="40"/>
    </w:pPr>
    <w:rPr>
      <w:rFonts w:ascii="Source Sans Pro" w:hAnsi="Source Sans Pro"/>
      <w:sz w:val="18"/>
    </w:rPr>
  </w:style>
  <w:style w:type="paragraph" w:styleId="Sidhuvud">
    <w:name w:val="header"/>
    <w:basedOn w:val="Normal"/>
    <w:link w:val="SidhuvudChar"/>
    <w:uiPriority w:val="99"/>
    <w:unhideWhenUsed/>
    <w:rsid w:val="00E608A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E608A2"/>
  </w:style>
  <w:style w:type="paragraph" w:styleId="Sidfot">
    <w:name w:val="footer"/>
    <w:basedOn w:val="Normal"/>
    <w:link w:val="SidfotChar"/>
    <w:uiPriority w:val="99"/>
    <w:unhideWhenUsed/>
    <w:rsid w:val="00E608A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E608A2"/>
  </w:style>
  <w:style w:type="paragraph" w:styleId="Ballongtext">
    <w:name w:val="Balloon Text"/>
    <w:basedOn w:val="Normal"/>
    <w:link w:val="BallongtextChar"/>
    <w:uiPriority w:val="99"/>
    <w:semiHidden/>
    <w:unhideWhenUsed/>
    <w:rsid w:val="00E608A2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608A2"/>
    <w:rPr>
      <w:rFonts w:ascii="Lucida Grande" w:hAnsi="Lucida Grande" w:cs="Lucida Grande"/>
      <w:sz w:val="18"/>
      <w:szCs w:val="18"/>
    </w:rPr>
  </w:style>
  <w:style w:type="paragraph" w:customStyle="1" w:styleId="Allmntstyckeformat">
    <w:name w:val="[Allmänt styckeformat]"/>
    <w:basedOn w:val="Normal"/>
    <w:uiPriority w:val="99"/>
    <w:rsid w:val="005C24F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</w:rPr>
  </w:style>
  <w:style w:type="character" w:customStyle="1" w:styleId="Rubrik4Char">
    <w:name w:val="Rubrik 4 Char"/>
    <w:aliases w:val="Signatur Namn SBO Char"/>
    <w:basedOn w:val="Standardstycketeckensnitt"/>
    <w:link w:val="Rubrik4"/>
    <w:uiPriority w:val="9"/>
    <w:rsid w:val="005C24FC"/>
    <w:rPr>
      <w:rFonts w:ascii="Source Sans Pro" w:eastAsiaTheme="majorEastAsia" w:hAnsi="Source Sans Pro" w:cstheme="majorBidi"/>
      <w:b/>
      <w:bCs/>
      <w:sz w:val="18"/>
      <w:szCs w:val="18"/>
    </w:rPr>
  </w:style>
  <w:style w:type="paragraph" w:styleId="Signatur">
    <w:name w:val="Signature"/>
    <w:basedOn w:val="Normal"/>
    <w:link w:val="SignaturChar"/>
    <w:uiPriority w:val="99"/>
    <w:semiHidden/>
    <w:unhideWhenUsed/>
    <w:rsid w:val="005C24FC"/>
    <w:pPr>
      <w:ind w:left="4252"/>
    </w:pPr>
  </w:style>
  <w:style w:type="character" w:customStyle="1" w:styleId="SignaturChar">
    <w:name w:val="Signatur Char"/>
    <w:basedOn w:val="Standardstycketeckensnitt"/>
    <w:link w:val="Signatur"/>
    <w:uiPriority w:val="99"/>
    <w:semiHidden/>
    <w:rsid w:val="005C24FC"/>
  </w:style>
  <w:style w:type="paragraph" w:styleId="Rubrik">
    <w:name w:val="Title"/>
    <w:aliases w:val="Avändare titel SBO"/>
    <w:next w:val="Normal"/>
    <w:link w:val="RubrikChar"/>
    <w:uiPriority w:val="10"/>
    <w:qFormat/>
    <w:rsid w:val="005C24FC"/>
    <w:pPr>
      <w:spacing w:after="40"/>
      <w:contextualSpacing/>
    </w:pPr>
    <w:rPr>
      <w:rFonts w:ascii="Source Sans Pro" w:eastAsiaTheme="majorEastAsia" w:hAnsi="Source Sans Pro" w:cstheme="majorBidi"/>
      <w:spacing w:val="5"/>
      <w:kern w:val="28"/>
      <w:sz w:val="18"/>
      <w:szCs w:val="18"/>
    </w:rPr>
  </w:style>
  <w:style w:type="character" w:customStyle="1" w:styleId="RubrikChar">
    <w:name w:val="Rubrik Char"/>
    <w:aliases w:val="Avändare titel SBO Char"/>
    <w:basedOn w:val="Standardstycketeckensnitt"/>
    <w:link w:val="Rubrik"/>
    <w:uiPriority w:val="10"/>
    <w:rsid w:val="005C24FC"/>
    <w:rPr>
      <w:rFonts w:ascii="Source Sans Pro" w:eastAsiaTheme="majorEastAsia" w:hAnsi="Source Sans Pro" w:cstheme="majorBidi"/>
      <w:spacing w:val="5"/>
      <w:kern w:val="28"/>
      <w:sz w:val="18"/>
      <w:szCs w:val="18"/>
    </w:rPr>
  </w:style>
  <w:style w:type="paragraph" w:customStyle="1" w:styleId="Datum-SBO">
    <w:name w:val="Datum-SBO"/>
    <w:basedOn w:val="verrubbeSBO"/>
    <w:link w:val="Datum-SBOChar"/>
    <w:qFormat/>
    <w:rsid w:val="008355C1"/>
    <w:pPr>
      <w:spacing w:after="120"/>
    </w:pPr>
    <w:rPr>
      <w:rFonts w:ascii="Source Sans Pro" w:hAnsi="Source Sans Pro"/>
      <w:color w:val="auto"/>
      <w:sz w:val="20"/>
      <w:szCs w:val="20"/>
    </w:rPr>
  </w:style>
  <w:style w:type="character" w:customStyle="1" w:styleId="verrubbeSBOChar">
    <w:name w:val="Överrubbe_SBO Char"/>
    <w:basedOn w:val="Standardstycketeckensnitt"/>
    <w:link w:val="verrubbeSBO"/>
    <w:rsid w:val="00E17B64"/>
    <w:rPr>
      <w:rFonts w:ascii="Source Sans Pro SemiBold" w:hAnsi="Source Sans Pro SemiBold"/>
      <w:bCs/>
      <w:caps/>
      <w:color w:val="009600"/>
      <w:sz w:val="28"/>
      <w:szCs w:val="28"/>
    </w:rPr>
  </w:style>
  <w:style w:type="character" w:customStyle="1" w:styleId="Datum-SBOChar">
    <w:name w:val="Datum-SBO Char"/>
    <w:basedOn w:val="verrubbeSBOChar"/>
    <w:link w:val="Datum-SBO"/>
    <w:rsid w:val="008355C1"/>
    <w:rPr>
      <w:rFonts w:ascii="Source Sans Pro" w:hAnsi="Source Sans Pro"/>
      <w:bCs/>
      <w:caps/>
      <w:color w:val="009600"/>
      <w:sz w:val="20"/>
      <w:szCs w:val="20"/>
    </w:rPr>
  </w:style>
  <w:style w:type="paragraph" w:styleId="Brdtext">
    <w:name w:val="Body Text"/>
    <w:basedOn w:val="Normal"/>
    <w:link w:val="BrdtextChar"/>
    <w:uiPriority w:val="1"/>
    <w:qFormat/>
    <w:rsid w:val="00DB23A5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1"/>
      <w:szCs w:val="21"/>
      <w:lang w:eastAsia="en-US"/>
    </w:rPr>
  </w:style>
  <w:style w:type="character" w:customStyle="1" w:styleId="BrdtextChar">
    <w:name w:val="Brödtext Char"/>
    <w:basedOn w:val="Standardstycketeckensnitt"/>
    <w:link w:val="Brdtext"/>
    <w:uiPriority w:val="1"/>
    <w:rsid w:val="00DB23A5"/>
    <w:rPr>
      <w:rFonts w:ascii="Times New Roman" w:eastAsia="Times New Roman" w:hAnsi="Times New Roman" w:cs="Times New Roman"/>
      <w:sz w:val="21"/>
      <w:szCs w:val="21"/>
      <w:lang w:eastAsia="en-US"/>
    </w:rPr>
  </w:style>
  <w:style w:type="character" w:customStyle="1" w:styleId="Rubrik1Char">
    <w:name w:val="Rubrik 1 Char"/>
    <w:basedOn w:val="Standardstycketeckensnitt"/>
    <w:link w:val="Rubrik1"/>
    <w:uiPriority w:val="9"/>
    <w:rsid w:val="0052640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stycke">
    <w:name w:val="List Paragraph"/>
    <w:basedOn w:val="Normal"/>
    <w:uiPriority w:val="1"/>
    <w:qFormat/>
    <w:rsid w:val="00F03667"/>
    <w:pPr>
      <w:widowControl w:val="0"/>
      <w:autoSpaceDE w:val="0"/>
      <w:autoSpaceDN w:val="0"/>
      <w:spacing w:before="61"/>
      <w:ind w:left="4593" w:hanging="363"/>
    </w:pPr>
    <w:rPr>
      <w:rFonts w:ascii="Arial" w:eastAsia="Arial" w:hAnsi="Arial" w:cs="Arial"/>
      <w:sz w:val="22"/>
      <w:szCs w:val="22"/>
      <w:lang w:eastAsia="en-US"/>
    </w:rPr>
  </w:style>
  <w:style w:type="table" w:styleId="Tabellrutnt">
    <w:name w:val="Table Grid"/>
    <w:basedOn w:val="Normaltabell"/>
    <w:uiPriority w:val="59"/>
    <w:rsid w:val="00F313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nk">
    <w:name w:val="Hyperlink"/>
    <w:basedOn w:val="Standardstycketeckensnitt"/>
    <w:uiPriority w:val="99"/>
    <w:unhideWhenUsed/>
    <w:rsid w:val="001D60B0"/>
    <w:rPr>
      <w:color w:val="0000FF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1D60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1B01478C2A79747AFFA9919F75D7AC2" ma:contentTypeVersion="17" ma:contentTypeDescription="Skapa ett nytt dokument." ma:contentTypeScope="" ma:versionID="5ea81dec9f9d2d888396e12a267c0fb4">
  <xsd:schema xmlns:xsd="http://www.w3.org/2001/XMLSchema" xmlns:xs="http://www.w3.org/2001/XMLSchema" xmlns:p="http://schemas.microsoft.com/office/2006/metadata/properties" xmlns:ns2="3115a994-0038-4e4f-9d6d-c898552c1f0f" xmlns:ns3="8dec0b50-5be7-4866-9b28-328d7ca8176f" targetNamespace="http://schemas.microsoft.com/office/2006/metadata/properties" ma:root="true" ma:fieldsID="8c74cc45a75dab2add41591ddfb8b583" ns2:_="" ns3:_="">
    <xsd:import namespace="3115a994-0038-4e4f-9d6d-c898552c1f0f"/>
    <xsd:import namespace="8dec0b50-5be7-4866-9b28-328d7ca8176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15a994-0038-4e4f-9d6d-c898552c1f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Bildmarkeringar" ma:readOnly="false" ma:fieldId="{5cf76f15-5ced-4ddc-b409-7134ff3c332f}" ma:taxonomyMulti="true" ma:sspId="48fe374c-f34b-469e-bda4-cec36b2cf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ec0b50-5be7-4866-9b28-328d7ca8176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54f3bd7-60b1-4cf8-b202-36d595be225e}" ma:internalName="TaxCatchAll" ma:showField="CatchAllData" ma:web="8dec0b50-5be7-4866-9b28-328d7ca817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ec0b50-5be7-4866-9b28-328d7ca8176f" xsi:nil="true"/>
    <lcf76f155ced4ddcb4097134ff3c332f xmlns="3115a994-0038-4e4f-9d6d-c898552c1f0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162FCCF-9A10-409A-88DA-8B9BA9C418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15a994-0038-4e4f-9d6d-c898552c1f0f"/>
    <ds:schemaRef ds:uri="8dec0b50-5be7-4866-9b28-328d7ca817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E82FCE8-29E8-4EE7-ACD8-9EAB3C3D48F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D63949-36F6-48D9-B69B-BD1B10B24DBC}">
  <ds:schemaRefs>
    <ds:schemaRef ds:uri="http://schemas.microsoft.com/office/2006/metadata/properties"/>
    <ds:schemaRef ds:uri="http://schemas.microsoft.com/office/infopath/2007/PartnerControls"/>
    <ds:schemaRef ds:uri="8dec0b50-5be7-4866-9b28-328d7ca8176f"/>
    <ds:schemaRef ds:uri="3115a994-0038-4e4f-9d6d-c898552c1f0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367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 Kroon</dc:creator>
  <cp:keywords/>
  <dc:description/>
  <cp:lastModifiedBy>Emtiaz Brohi</cp:lastModifiedBy>
  <cp:revision>5</cp:revision>
  <cp:lastPrinted>2025-01-23T06:34:00Z</cp:lastPrinted>
  <dcterms:created xsi:type="dcterms:W3CDTF">2025-02-26T10:22:00Z</dcterms:created>
  <dcterms:modified xsi:type="dcterms:W3CDTF">2025-02-26T10:23:00Z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0x010100E1B01478C2A79747AFFA9919F75D7AC2</vt:lpwstr>
  </property>
</Properties>
</file>